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Mesleki ve Teknik Anadolu Lisesi-500 Evler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24DT524843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(20KG'LIK)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(20 KG'LIK)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(32'Lİ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PEÇETE (12'Lİ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(50'Lİ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