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C6" w:rsidRPr="00717FEE" w:rsidRDefault="00E169C6" w:rsidP="00E169C6">
      <w:pPr>
        <w:jc w:val="center"/>
        <w:rPr>
          <w:b/>
        </w:rPr>
      </w:pPr>
      <w:r w:rsidRPr="00717FEE">
        <w:rPr>
          <w:b/>
        </w:rPr>
        <w:t>T.C.</w:t>
      </w:r>
    </w:p>
    <w:p w:rsidR="00E169C6" w:rsidRPr="00717FEE" w:rsidRDefault="00E169C6" w:rsidP="00E169C6">
      <w:pPr>
        <w:jc w:val="center"/>
        <w:rPr>
          <w:b/>
        </w:rPr>
      </w:pPr>
      <w:r w:rsidRPr="00717FEE">
        <w:rPr>
          <w:b/>
        </w:rPr>
        <w:t>DİYARBAKIR VALİLİĞİ</w:t>
      </w:r>
    </w:p>
    <w:p w:rsidR="00E8531A" w:rsidRDefault="00782FE5" w:rsidP="00E169C6">
      <w:pPr>
        <w:jc w:val="center"/>
        <w:rPr>
          <w:b/>
        </w:rPr>
      </w:pPr>
      <w:r>
        <w:rPr>
          <w:b/>
        </w:rPr>
        <w:t>500 EVLER</w:t>
      </w:r>
      <w:r w:rsidR="000718F5">
        <w:rPr>
          <w:b/>
        </w:rPr>
        <w:t xml:space="preserve"> MESLEKİ VE TEKNİK ANADOLU LİSESİ MÜDÜRLÜĞÜ</w:t>
      </w:r>
    </w:p>
    <w:p w:rsidR="009B7306" w:rsidRPr="00717FEE" w:rsidRDefault="009B7306" w:rsidP="00E169C6">
      <w:pPr>
        <w:jc w:val="center"/>
        <w:rPr>
          <w:b/>
        </w:rPr>
      </w:pPr>
    </w:p>
    <w:p w:rsidR="00ED32C4" w:rsidRPr="00116B68" w:rsidRDefault="00ED32C4" w:rsidP="00ED32C4">
      <w:pPr>
        <w:jc w:val="center"/>
        <w:rPr>
          <w:b/>
          <w:szCs w:val="24"/>
        </w:rPr>
      </w:pPr>
      <w:r w:rsidRPr="00116B68">
        <w:rPr>
          <w:b/>
          <w:snapToGrid w:val="0"/>
          <w:sz w:val="22"/>
          <w:szCs w:val="22"/>
        </w:rPr>
        <w:t xml:space="preserve">EKMEK ve </w:t>
      </w:r>
      <w:r w:rsidR="000718F5" w:rsidRPr="00116B68">
        <w:rPr>
          <w:b/>
          <w:snapToGrid w:val="0"/>
          <w:sz w:val="22"/>
          <w:szCs w:val="22"/>
        </w:rPr>
        <w:t>POĞAÇA SATIN</w:t>
      </w:r>
      <w:r w:rsidRPr="00116B68">
        <w:rPr>
          <w:b/>
          <w:szCs w:val="24"/>
        </w:rPr>
        <w:t xml:space="preserve"> ALINMASINA AİT TEKNİK ŞARTNAME</w:t>
      </w:r>
    </w:p>
    <w:p w:rsidR="00E8531A" w:rsidRDefault="00E8531A" w:rsidP="00400F2B"/>
    <w:p w:rsidR="00E8531A" w:rsidRPr="00DF248B" w:rsidRDefault="00E8531A" w:rsidP="00E169C6">
      <w:pPr>
        <w:jc w:val="center"/>
        <w:rPr>
          <w:szCs w:val="24"/>
        </w:rPr>
      </w:pPr>
    </w:p>
    <w:p w:rsidR="00116B68" w:rsidRDefault="00116B68" w:rsidP="00116B68">
      <w:pPr>
        <w:ind w:firstLine="708"/>
        <w:rPr>
          <w:b/>
        </w:rPr>
      </w:pPr>
      <w:r>
        <w:rPr>
          <w:b/>
        </w:rPr>
        <w:t>İşin konusu</w:t>
      </w:r>
    </w:p>
    <w:p w:rsidR="00116B68" w:rsidRDefault="00116B68" w:rsidP="000718F5">
      <w:pPr>
        <w:jc w:val="center"/>
      </w:pPr>
      <w:r>
        <w:rPr>
          <w:b/>
        </w:rPr>
        <w:t xml:space="preserve">MADDE 1 – </w:t>
      </w:r>
      <w:r>
        <w:t xml:space="preserve">(1) </w:t>
      </w:r>
      <w:r w:rsidR="00782FE5">
        <w:t>500 Evler</w:t>
      </w:r>
      <w:r w:rsidR="000718F5" w:rsidRPr="000718F5">
        <w:t xml:space="preserve"> Mesleki Ve Teknik Anadolu Lisesi Müdürlüğü</w:t>
      </w:r>
      <w:r w:rsidR="000718F5">
        <w:t xml:space="preserve"> </w:t>
      </w:r>
      <w:proofErr w:type="gramStart"/>
      <w:r>
        <w:t>bünyesindeki  yemekhanede</w:t>
      </w:r>
      <w:proofErr w:type="gramEnd"/>
      <w:r>
        <w:t xml:space="preserve"> Taşımalı Eğitim Kapsamında öğrenim gören öğrencilerin öğle yemeği işinde kullanılmak üzere “</w:t>
      </w:r>
      <w:r w:rsidR="00F77031">
        <w:rPr>
          <w:b/>
          <w:spacing w:val="2"/>
        </w:rPr>
        <w:t>Sandviç ekmek 100-12</w:t>
      </w:r>
      <w:r w:rsidR="0089225A">
        <w:rPr>
          <w:b/>
          <w:spacing w:val="2"/>
        </w:rPr>
        <w:t>0 gr paketli, Ekmek 120</w:t>
      </w:r>
      <w:r w:rsidRPr="00E93765">
        <w:rPr>
          <w:b/>
          <w:spacing w:val="2"/>
        </w:rPr>
        <w:t xml:space="preserve"> gram</w:t>
      </w:r>
      <w:r w:rsidR="00F77031">
        <w:rPr>
          <w:b/>
          <w:spacing w:val="2"/>
        </w:rPr>
        <w:t>, çörek 100 gr, susamlı simit 100 gr</w:t>
      </w:r>
      <w:r w:rsidRPr="00E93765">
        <w:rPr>
          <w:b/>
          <w:spacing w:val="2"/>
        </w:rPr>
        <w:t xml:space="preserve"> ve poğaça ise </w:t>
      </w:r>
      <w:r w:rsidR="00F77031">
        <w:rPr>
          <w:b/>
          <w:spacing w:val="2"/>
        </w:rPr>
        <w:t>100</w:t>
      </w:r>
      <w:r w:rsidRPr="00E93765">
        <w:rPr>
          <w:b/>
          <w:spacing w:val="2"/>
        </w:rPr>
        <w:t xml:space="preserve"> gram paketli </w:t>
      </w:r>
      <w:r w:rsidRPr="00E93765">
        <w:rPr>
          <w:b/>
        </w:rPr>
        <w:t>Alımı İşi</w:t>
      </w:r>
      <w:r w:rsidR="0089225A">
        <w:rPr>
          <w:b/>
        </w:rPr>
        <w:t xml:space="preserve"> Kek 50 gr</w:t>
      </w:r>
      <w:r w:rsidR="0089225A" w:rsidRPr="0089225A">
        <w:t xml:space="preserve"> </w:t>
      </w:r>
      <w:r w:rsidR="0089225A" w:rsidRPr="0089225A">
        <w:rPr>
          <w:b/>
        </w:rPr>
        <w:t>Alım İşi</w:t>
      </w:r>
      <w:r>
        <w:t>” bu Şartnamenin konusunu oluşturmaktadır.</w:t>
      </w:r>
    </w:p>
    <w:p w:rsidR="00116B68" w:rsidRDefault="00116B68" w:rsidP="00116B68">
      <w:pPr>
        <w:ind w:firstLine="708"/>
        <w:rPr>
          <w:b/>
        </w:rPr>
      </w:pPr>
      <w:r>
        <w:rPr>
          <w:b/>
        </w:rPr>
        <w:t>Tanımlar</w:t>
      </w:r>
    </w:p>
    <w:p w:rsidR="00116B68" w:rsidRDefault="00116B68" w:rsidP="00116B68">
      <w:pPr>
        <w:ind w:firstLine="708"/>
        <w:jc w:val="both"/>
      </w:pPr>
      <w:r>
        <w:rPr>
          <w:b/>
        </w:rPr>
        <w:t xml:space="preserve">MADDE 2 – </w:t>
      </w:r>
      <w:r>
        <w:t>(1) Bu Şartnamenin uygulanmasında, 4734 sayılı Kamu İhale Kanununda ve diğer ihale mevzuatında yer alan tanımların yanında;</w:t>
      </w:r>
    </w:p>
    <w:p w:rsidR="00116B68" w:rsidRDefault="00116B68" w:rsidP="00116B68">
      <w:pPr>
        <w:pStyle w:val="ListeParagraf"/>
        <w:numPr>
          <w:ilvl w:val="0"/>
          <w:numId w:val="19"/>
        </w:numPr>
        <w:tabs>
          <w:tab w:val="left" w:pos="993"/>
        </w:tabs>
        <w:overflowPunct/>
        <w:autoSpaceDE/>
        <w:adjustRightInd/>
        <w:spacing w:before="100" w:beforeAutospacing="1" w:after="100" w:afterAutospacing="1"/>
        <w:ind w:left="0" w:firstLine="709"/>
        <w:jc w:val="both"/>
        <w:textAlignment w:val="auto"/>
      </w:pPr>
      <w:r w:rsidRPr="0078145A">
        <w:rPr>
          <w:b/>
        </w:rPr>
        <w:t>İdare:</w:t>
      </w:r>
      <w:r>
        <w:t xml:space="preserve"> </w:t>
      </w:r>
      <w:r w:rsidR="00782FE5">
        <w:t>500 Evler</w:t>
      </w:r>
      <w:r w:rsidR="009E76A5" w:rsidRPr="000718F5">
        <w:t xml:space="preserve"> Mesleki Ve Teknik Anadolu Lisesi Müdürlüğü</w:t>
      </w:r>
    </w:p>
    <w:p w:rsidR="00116B68" w:rsidRDefault="00116B68" w:rsidP="00116B68">
      <w:pPr>
        <w:pStyle w:val="ListeParagraf"/>
        <w:numPr>
          <w:ilvl w:val="0"/>
          <w:numId w:val="19"/>
        </w:numPr>
        <w:tabs>
          <w:tab w:val="left" w:pos="993"/>
        </w:tabs>
        <w:overflowPunct/>
        <w:autoSpaceDE/>
        <w:adjustRightInd/>
        <w:spacing w:before="100" w:beforeAutospacing="1" w:after="100" w:afterAutospacing="1"/>
        <w:ind w:left="0" w:firstLine="709"/>
        <w:jc w:val="both"/>
        <w:textAlignment w:val="auto"/>
      </w:pPr>
      <w:r w:rsidRPr="0078145A">
        <w:rPr>
          <w:b/>
        </w:rPr>
        <w:t>Yüklenici:</w:t>
      </w:r>
      <w:r>
        <w:t xml:space="preserve"> </w:t>
      </w:r>
      <w:r w:rsidR="00782FE5">
        <w:t>500 Evler</w:t>
      </w:r>
      <w:r w:rsidR="00A81801" w:rsidRPr="000718F5">
        <w:t xml:space="preserve"> Mesleki Ve Teknik Anadolu Lisesi Müdürlüğü</w:t>
      </w:r>
      <w:r w:rsidR="00A81801">
        <w:t xml:space="preserve"> </w:t>
      </w:r>
      <w:proofErr w:type="gramStart"/>
      <w:r>
        <w:t>bünyesindeki  yemekhanede</w:t>
      </w:r>
      <w:proofErr w:type="gramEnd"/>
      <w:r>
        <w:t xml:space="preserve">  Taşımalı Eğitim Kapsamında öğrenim gören öğrencilerin öğle yemeği işinde kullanılmak üzere satın alınacak </w:t>
      </w:r>
      <w:r w:rsidR="0078145A">
        <w:t>‘</w:t>
      </w:r>
      <w:r w:rsidR="0089225A">
        <w:rPr>
          <w:b/>
          <w:spacing w:val="2"/>
        </w:rPr>
        <w:t>Sandviç ekmek 100-120 gr paketli, Ekmek 120</w:t>
      </w:r>
      <w:r w:rsidR="0089225A" w:rsidRPr="00E93765">
        <w:rPr>
          <w:b/>
          <w:spacing w:val="2"/>
        </w:rPr>
        <w:t xml:space="preserve"> gram</w:t>
      </w:r>
      <w:r w:rsidR="0089225A">
        <w:rPr>
          <w:b/>
          <w:spacing w:val="2"/>
        </w:rPr>
        <w:t>, çörek 100 gr, susamlı simit 100 gr</w:t>
      </w:r>
      <w:r w:rsidR="0089225A" w:rsidRPr="00E93765">
        <w:rPr>
          <w:b/>
          <w:spacing w:val="2"/>
        </w:rPr>
        <w:t xml:space="preserve"> ve poğaça ise </w:t>
      </w:r>
      <w:r w:rsidR="0089225A">
        <w:rPr>
          <w:b/>
          <w:spacing w:val="2"/>
        </w:rPr>
        <w:t>100</w:t>
      </w:r>
      <w:r w:rsidR="0089225A" w:rsidRPr="00E93765">
        <w:rPr>
          <w:b/>
          <w:spacing w:val="2"/>
        </w:rPr>
        <w:t xml:space="preserve"> gram paketli </w:t>
      </w:r>
      <w:r w:rsidR="0089225A" w:rsidRPr="00E93765">
        <w:rPr>
          <w:b/>
        </w:rPr>
        <w:t>Alımı İşi</w:t>
      </w:r>
      <w:r w:rsidR="0089225A">
        <w:rPr>
          <w:b/>
        </w:rPr>
        <w:t xml:space="preserve"> Kek 50 gr</w:t>
      </w:r>
      <w:r w:rsidR="0089225A">
        <w:t xml:space="preserve"> </w:t>
      </w:r>
      <w:r w:rsidR="0089225A" w:rsidRPr="0089225A">
        <w:rPr>
          <w:b/>
        </w:rPr>
        <w:t>Alım İşi</w:t>
      </w:r>
      <w:r w:rsidR="00F77031">
        <w:t xml:space="preserve">“ </w:t>
      </w:r>
      <w:r>
        <w:t>ihalesini üstlenen ve kendisiyle sözleşme imzalanacak gerçek veya tüzel kişiyi/kişileri,</w:t>
      </w:r>
    </w:p>
    <w:p w:rsidR="00116B68" w:rsidRDefault="00116B68" w:rsidP="00116B68">
      <w:pPr>
        <w:pStyle w:val="ListeParagraf"/>
        <w:numPr>
          <w:ilvl w:val="0"/>
          <w:numId w:val="19"/>
        </w:numPr>
        <w:tabs>
          <w:tab w:val="left" w:pos="993"/>
        </w:tabs>
        <w:overflowPunct/>
        <w:autoSpaceDE/>
        <w:adjustRightInd/>
        <w:spacing w:before="100" w:beforeAutospacing="1" w:after="100" w:afterAutospacing="1"/>
        <w:ind w:left="0" w:firstLine="708"/>
        <w:jc w:val="both"/>
        <w:textAlignment w:val="auto"/>
      </w:pPr>
      <w:r w:rsidRPr="0078145A">
        <w:rPr>
          <w:b/>
        </w:rPr>
        <w:t>Muayene ve Kabul Komisyonu:</w:t>
      </w:r>
      <w:r>
        <w:tab/>
        <w:t xml:space="preserve">Mal Alımları Denetim Muayene ve Kabul İşlemlerine Dair Yönetmeliğin 6 </w:t>
      </w:r>
      <w:proofErr w:type="spellStart"/>
      <w:r>
        <w:t>ncı</w:t>
      </w:r>
      <w:proofErr w:type="spellEnd"/>
      <w:r>
        <w:t xml:space="preserve"> maddesinde tanımlanan ve aynı yönetmeliğin 7. maddesindeki yetkileri kullanmak üzere işlerin muayene ve kabul işlemlerini yapmak üzere İdare tarafından görevlendirilmiş en az 3 (üç) kişiden oluşturulan komisyonu ifade eder.</w:t>
      </w:r>
    </w:p>
    <w:p w:rsidR="00116B68" w:rsidRDefault="00116B68" w:rsidP="00116B68">
      <w:pPr>
        <w:ind w:firstLine="708"/>
        <w:rPr>
          <w:b/>
        </w:rPr>
      </w:pPr>
      <w:r>
        <w:rPr>
          <w:b/>
        </w:rPr>
        <w:t>Mal teslimi, denetim, muayene ve kabul işlemleri</w:t>
      </w:r>
    </w:p>
    <w:p w:rsidR="00116B68" w:rsidRDefault="00116B68" w:rsidP="00116B68">
      <w:pPr>
        <w:ind w:firstLine="708"/>
        <w:jc w:val="both"/>
      </w:pPr>
      <w:r>
        <w:rPr>
          <w:b/>
        </w:rPr>
        <w:t xml:space="preserve">MADDE 3- </w:t>
      </w:r>
      <w:r>
        <w:t>(1) Sipariş fişleri yüklenici firma tarafından iki nüsha (</w:t>
      </w:r>
      <w:proofErr w:type="spellStart"/>
      <w:r w:rsidR="00F77031">
        <w:t>fotokopili</w:t>
      </w:r>
      <w:proofErr w:type="spellEnd"/>
      <w:r>
        <w:t xml:space="preserve">)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rsidR="00116B68" w:rsidRDefault="00116B68" w:rsidP="00116B68">
      <w:pPr>
        <w:ind w:firstLine="708"/>
        <w:jc w:val="both"/>
      </w:pPr>
      <w: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rsidR="00116B68" w:rsidRDefault="00116B68" w:rsidP="00116B68">
      <w:pPr>
        <w:ind w:firstLine="708"/>
        <w:jc w:val="both"/>
      </w:pPr>
      <w: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rsidR="00116B68" w:rsidRDefault="00116B68" w:rsidP="00116B68">
      <w:pPr>
        <w:ind w:firstLine="708"/>
        <w:jc w:val="both"/>
      </w:pPr>
      <w:r>
        <w:t>(4) Satın alınacak ürünlerin taşınması ve depolanması Türk Gıda Kodeksi Yönetmeliğine uygun olacaktır.</w:t>
      </w:r>
    </w:p>
    <w:p w:rsidR="00116B68" w:rsidRDefault="00116B68" w:rsidP="00116B68">
      <w:pPr>
        <w:ind w:firstLine="708"/>
        <w:jc w:val="both"/>
      </w:pPr>
      <w:r>
        <w:t xml:space="preserve">(5) Yüklenici tarafından sağlanan malzemelerin ambalaj, etiketleme ve işaretleme gibi özellikleri Türk Gıda Kodeksi Yönetmeliği’ne uygun olmak zorundadır. Kullanılan ambalajlar ürünü temiz tutmalı, kirlilik ve diğer </w:t>
      </w:r>
      <w:proofErr w:type="spellStart"/>
      <w:r>
        <w:t>kontaminantların</w:t>
      </w:r>
      <w:proofErr w:type="spellEnd"/>
      <w:r>
        <w:t xml:space="preserve"> gıdaya bulaşmasına engel olacak ve ürünün taşınma sırasında ürünü koruyacak şekilde olacaktır. </w:t>
      </w:r>
    </w:p>
    <w:p w:rsidR="00116B68" w:rsidRDefault="00116B68" w:rsidP="00116B68">
      <w:pPr>
        <w:ind w:firstLine="708"/>
        <w:jc w:val="both"/>
      </w:pPr>
      <w:r>
        <w:t>(6) Bu şartnamede yazılı olmayan hususlar için Türk Gıda Kodeksi Yönetmeliği hükümleri ile ilgili TSE/TSEK standartları uygulanacaktır.</w:t>
      </w:r>
    </w:p>
    <w:p w:rsidR="00116B68" w:rsidRDefault="00116B68" w:rsidP="00116B68">
      <w:pPr>
        <w:ind w:firstLine="708"/>
        <w:jc w:val="both"/>
      </w:pPr>
      <w: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rsidR="00116B68" w:rsidRDefault="00116B68" w:rsidP="00116B68">
      <w:pPr>
        <w:jc w:val="both"/>
      </w:pPr>
    </w:p>
    <w:p w:rsidR="00116B68" w:rsidRDefault="00116B68" w:rsidP="00116B68">
      <w:pPr>
        <w:jc w:val="both"/>
      </w:pPr>
    </w:p>
    <w:p w:rsidR="00116B68" w:rsidRDefault="00116B68" w:rsidP="00116B68">
      <w:pPr>
        <w:jc w:val="both"/>
      </w:pPr>
    </w:p>
    <w:p w:rsidR="00116B68" w:rsidRDefault="00116B68" w:rsidP="00116B68">
      <w:pPr>
        <w:jc w:val="both"/>
      </w:pPr>
    </w:p>
    <w:p w:rsidR="00116B68" w:rsidRDefault="00116B68" w:rsidP="00116B68">
      <w:pPr>
        <w:jc w:val="both"/>
      </w:pPr>
    </w:p>
    <w:p w:rsidR="00116B68" w:rsidRDefault="00116B68" w:rsidP="00116B68">
      <w:pPr>
        <w:ind w:firstLine="708"/>
        <w:rPr>
          <w:b/>
        </w:rPr>
      </w:pPr>
      <w:r>
        <w:rPr>
          <w:b/>
        </w:rPr>
        <w:t>İhaleye ait teknik hususlar</w:t>
      </w:r>
    </w:p>
    <w:p w:rsidR="00116B68" w:rsidRDefault="00116B68" w:rsidP="00116B68">
      <w:pPr>
        <w:ind w:firstLine="708"/>
        <w:jc w:val="both"/>
      </w:pPr>
      <w:r>
        <w:rPr>
          <w:b/>
        </w:rPr>
        <w:t xml:space="preserve">MADDE 5 – </w:t>
      </w:r>
      <w:r>
        <w:t>(1) Teslim edilecek malzemeler birinci sınıf malzeme olacaktır. Bu ihale kapsamında mal ve malzemelere ilişkin teknik özellikler aşağıda ayrıntılı olarak belirtilmiştir.</w:t>
      </w:r>
    </w:p>
    <w:p w:rsidR="00116B68" w:rsidRDefault="00116B68" w:rsidP="00116B68">
      <w:pPr>
        <w:ind w:firstLine="708"/>
        <w:jc w:val="both"/>
      </w:pPr>
      <w:r>
        <w:t xml:space="preserve">(2) Teknik özellikleri belirtilen madde ve malzemelere aynen uyulacaktır. </w:t>
      </w:r>
      <w:proofErr w:type="gramStart"/>
      <w:r>
        <w:t>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roofErr w:type="gramEnd"/>
    </w:p>
    <w:p w:rsidR="00116B68" w:rsidRDefault="00116B68" w:rsidP="00116B68">
      <w:pPr>
        <w:ind w:firstLine="708"/>
        <w:jc w:val="both"/>
      </w:pPr>
    </w:p>
    <w:p w:rsidR="00116B68" w:rsidRDefault="00116B68" w:rsidP="00116B68">
      <w:pPr>
        <w:ind w:firstLine="708"/>
        <w:jc w:val="both"/>
      </w:pPr>
    </w:p>
    <w:p w:rsidR="005B4FF7" w:rsidRPr="00DF248B" w:rsidRDefault="005B4FF7" w:rsidP="005B4FF7">
      <w:pPr>
        <w:jc w:val="center"/>
        <w:rPr>
          <w:szCs w:val="24"/>
        </w:rPr>
      </w:pPr>
    </w:p>
    <w:p w:rsidR="005B4FF7" w:rsidRPr="00116B68" w:rsidRDefault="005B4FF7" w:rsidP="005B4FF7">
      <w:pPr>
        <w:rPr>
          <w:b/>
          <w:szCs w:val="24"/>
        </w:rPr>
      </w:pPr>
    </w:p>
    <w:p w:rsidR="005B4FF7" w:rsidRDefault="00E0068D" w:rsidP="005B4FF7">
      <w:pPr>
        <w:jc w:val="center"/>
        <w:rPr>
          <w:b/>
          <w:szCs w:val="24"/>
          <w:u w:val="single"/>
        </w:rPr>
      </w:pPr>
      <w:r w:rsidRPr="00E15EF9">
        <w:rPr>
          <w:b/>
          <w:snapToGrid w:val="0"/>
          <w:sz w:val="22"/>
          <w:szCs w:val="22"/>
          <w:u w:val="single"/>
        </w:rPr>
        <w:t>EKMEK</w:t>
      </w:r>
      <w:r w:rsidR="0097291B">
        <w:rPr>
          <w:b/>
          <w:snapToGrid w:val="0"/>
          <w:sz w:val="22"/>
          <w:szCs w:val="22"/>
          <w:u w:val="single"/>
        </w:rPr>
        <w:t xml:space="preserve"> VE </w:t>
      </w:r>
      <w:proofErr w:type="gramStart"/>
      <w:r w:rsidR="0097291B">
        <w:rPr>
          <w:b/>
          <w:snapToGrid w:val="0"/>
          <w:sz w:val="22"/>
          <w:szCs w:val="22"/>
          <w:u w:val="single"/>
        </w:rPr>
        <w:t xml:space="preserve">POĞAÇA </w:t>
      </w:r>
      <w:r>
        <w:rPr>
          <w:b/>
          <w:snapToGrid w:val="0"/>
          <w:sz w:val="22"/>
          <w:szCs w:val="22"/>
          <w:u w:val="single"/>
        </w:rPr>
        <w:t xml:space="preserve"> </w:t>
      </w:r>
      <w:r w:rsidR="005B4FF7" w:rsidRPr="00464116">
        <w:rPr>
          <w:b/>
          <w:szCs w:val="24"/>
          <w:u w:val="single"/>
        </w:rPr>
        <w:t>EVSAFI</w:t>
      </w:r>
      <w:proofErr w:type="gramEnd"/>
      <w:r w:rsidR="00F521BE">
        <w:rPr>
          <w:b/>
          <w:szCs w:val="24"/>
          <w:u w:val="single"/>
        </w:rPr>
        <w:t xml:space="preserve">    </w:t>
      </w:r>
    </w:p>
    <w:p w:rsidR="00F521BE" w:rsidRDefault="00F521BE" w:rsidP="005B4FF7">
      <w:pPr>
        <w:jc w:val="center"/>
        <w:rPr>
          <w:b/>
          <w:szCs w:val="24"/>
          <w:u w:val="single"/>
        </w:rPr>
      </w:pPr>
    </w:p>
    <w:p w:rsidR="00F521BE" w:rsidRPr="00464116" w:rsidRDefault="00F521BE" w:rsidP="005B4FF7">
      <w:pPr>
        <w:jc w:val="center"/>
        <w:rPr>
          <w:b/>
          <w:szCs w:val="24"/>
          <w:u w:val="single"/>
        </w:rPr>
      </w:pPr>
    </w:p>
    <w:p w:rsidR="005B4FF7" w:rsidRPr="00DF248B" w:rsidRDefault="005B4FF7" w:rsidP="005B4FF7">
      <w:pPr>
        <w:ind w:left="708" w:right="-337" w:firstLine="540"/>
        <w:jc w:val="both"/>
        <w:rPr>
          <w:b/>
          <w:szCs w:val="24"/>
        </w:rPr>
      </w:pPr>
    </w:p>
    <w:p w:rsidR="0071229B" w:rsidRPr="005B5FEB" w:rsidRDefault="0071229B" w:rsidP="0071229B">
      <w:pPr>
        <w:rPr>
          <w:b/>
          <w:u w:val="single"/>
        </w:rPr>
      </w:pPr>
      <w:r>
        <w:rPr>
          <w:b/>
          <w:u w:val="single"/>
        </w:rPr>
        <w:t>1.EKMEK</w:t>
      </w:r>
      <w:r w:rsidR="003A4C60">
        <w:rPr>
          <w:b/>
          <w:u w:val="single"/>
        </w:rPr>
        <w:t xml:space="preserve"> ve POĞAÇA</w:t>
      </w:r>
      <w:r>
        <w:rPr>
          <w:b/>
          <w:u w:val="single"/>
        </w:rPr>
        <w:t xml:space="preserve"> EVSAFI( </w:t>
      </w:r>
      <w:r w:rsidR="003A4C60">
        <w:rPr>
          <w:b/>
          <w:u w:val="single"/>
        </w:rPr>
        <w:t>100</w:t>
      </w:r>
      <w:r w:rsidR="00F73A2A">
        <w:rPr>
          <w:b/>
          <w:u w:val="single"/>
        </w:rPr>
        <w:t xml:space="preserve"> gram Sandviç –</w:t>
      </w:r>
      <w:r w:rsidR="003A4C60">
        <w:rPr>
          <w:b/>
          <w:u w:val="single"/>
        </w:rPr>
        <w:t xml:space="preserve"> </w:t>
      </w:r>
      <w:r w:rsidR="0089225A">
        <w:rPr>
          <w:b/>
          <w:u w:val="single"/>
        </w:rPr>
        <w:t>120 gram Ekmek</w:t>
      </w:r>
      <w:r w:rsidR="003A4C60">
        <w:rPr>
          <w:b/>
          <w:u w:val="single"/>
        </w:rPr>
        <w:t xml:space="preserve"> – </w:t>
      </w:r>
      <w:r w:rsidR="00F77031">
        <w:rPr>
          <w:b/>
          <w:u w:val="single"/>
        </w:rPr>
        <w:t>1</w:t>
      </w:r>
      <w:r w:rsidR="003A4C60">
        <w:rPr>
          <w:b/>
          <w:u w:val="single"/>
        </w:rPr>
        <w:t>00 gram Poğaça Sade</w:t>
      </w:r>
      <w:r w:rsidR="0089225A">
        <w:rPr>
          <w:b/>
          <w:u w:val="single"/>
        </w:rPr>
        <w:t>, Kek</w:t>
      </w:r>
      <w:r>
        <w:rPr>
          <w:b/>
          <w:u w:val="single"/>
        </w:rPr>
        <w:t>):</w:t>
      </w:r>
    </w:p>
    <w:p w:rsidR="0071229B" w:rsidRPr="005D61D6" w:rsidRDefault="0071229B" w:rsidP="003A4C60">
      <w:pPr>
        <w:pStyle w:val="ListeParagraf"/>
        <w:shd w:val="clear" w:color="auto" w:fill="FFFFFF"/>
        <w:spacing w:line="274" w:lineRule="exact"/>
        <w:ind w:left="0"/>
        <w:jc w:val="both"/>
        <w:rPr>
          <w:color w:val="000000"/>
          <w:szCs w:val="24"/>
        </w:rPr>
      </w:pPr>
      <w:r w:rsidRPr="005D61D6">
        <w:rPr>
          <w:color w:val="000000"/>
          <w:szCs w:val="24"/>
        </w:rPr>
        <w:t>1.1.</w:t>
      </w:r>
      <w:r>
        <w:rPr>
          <w:color w:val="000000"/>
          <w:szCs w:val="24"/>
        </w:rPr>
        <w:t xml:space="preserve"> </w:t>
      </w:r>
      <w:r w:rsidRPr="005D61D6">
        <w:rPr>
          <w:color w:val="000000"/>
          <w:szCs w:val="24"/>
        </w:rPr>
        <w:t>Ekmekler</w:t>
      </w:r>
      <w:r w:rsidR="003A4C60">
        <w:rPr>
          <w:color w:val="000000"/>
          <w:szCs w:val="24"/>
        </w:rPr>
        <w:t xml:space="preserve"> ve Poğaçalar</w:t>
      </w:r>
      <w:r w:rsidRPr="005D61D6">
        <w:rPr>
          <w:color w:val="000000"/>
          <w:szCs w:val="24"/>
        </w:rPr>
        <w:t xml:space="preserve"> Türk Gıda Kodeksi Ekmek ve Ekmek Çeşitleri tebliğine ve bu tebliğde tanımlana</w:t>
      </w:r>
      <w:r>
        <w:rPr>
          <w:color w:val="000000"/>
          <w:szCs w:val="24"/>
        </w:rPr>
        <w:t>n ekmek ve ekmek çeşitleri</w:t>
      </w:r>
      <w:r w:rsidRPr="005D61D6">
        <w:rPr>
          <w:color w:val="000000"/>
          <w:szCs w:val="24"/>
        </w:rPr>
        <w:t xml:space="preserve"> tanımlarına uygun olacaktır. </w:t>
      </w:r>
    </w:p>
    <w:p w:rsidR="0071229B" w:rsidRPr="005D61D6" w:rsidRDefault="0071229B" w:rsidP="003A4C60">
      <w:pPr>
        <w:pStyle w:val="ListeParagraf"/>
        <w:shd w:val="clear" w:color="auto" w:fill="FFFFFF"/>
        <w:spacing w:line="274" w:lineRule="exact"/>
        <w:ind w:left="0"/>
        <w:jc w:val="both"/>
        <w:rPr>
          <w:color w:val="000000"/>
          <w:spacing w:val="-5"/>
          <w:szCs w:val="24"/>
        </w:rPr>
      </w:pPr>
      <w:r w:rsidRPr="005D61D6">
        <w:rPr>
          <w:color w:val="000000"/>
          <w:spacing w:val="-5"/>
          <w:szCs w:val="24"/>
        </w:rPr>
        <w:t>1.2.</w:t>
      </w:r>
      <w:r w:rsidRPr="008B5F8D">
        <w:rPr>
          <w:rFonts w:ascii="Tahoma" w:hAnsi="Tahoma" w:cs="Tahoma"/>
          <w:sz w:val="18"/>
          <w:szCs w:val="18"/>
        </w:rPr>
        <w:t xml:space="preserve"> </w:t>
      </w:r>
      <w:r w:rsidRPr="00EA4E02">
        <w:rPr>
          <w:szCs w:val="24"/>
        </w:rPr>
        <w:t>Tam buğday ununa; su, tuz, ma</w:t>
      </w:r>
      <w:r>
        <w:rPr>
          <w:szCs w:val="24"/>
        </w:rPr>
        <w:t>ya (</w:t>
      </w:r>
      <w:proofErr w:type="spellStart"/>
      <w:r>
        <w:rPr>
          <w:szCs w:val="24"/>
        </w:rPr>
        <w:t>Saccharomyces</w:t>
      </w:r>
      <w:proofErr w:type="spellEnd"/>
      <w:r>
        <w:rPr>
          <w:szCs w:val="24"/>
        </w:rPr>
        <w:t xml:space="preserve"> </w:t>
      </w:r>
      <w:proofErr w:type="spellStart"/>
      <w:r>
        <w:rPr>
          <w:szCs w:val="24"/>
        </w:rPr>
        <w:t>cerevisiae</w:t>
      </w:r>
      <w:proofErr w:type="spellEnd"/>
      <w:r>
        <w:rPr>
          <w:szCs w:val="24"/>
        </w:rPr>
        <w:t xml:space="preserve"> - Ekşi M</w:t>
      </w:r>
      <w:r w:rsidRPr="00EA4E02">
        <w:rPr>
          <w:szCs w:val="24"/>
        </w:rPr>
        <w:t xml:space="preserve">aya kullanılmayacak Pres Maya (TS3522) kullanılacaktır) gerektiğinde şeker, enzimler, enzim kaynağı olarak malt unu, </w:t>
      </w:r>
      <w:proofErr w:type="spellStart"/>
      <w:r w:rsidRPr="00EA4E02">
        <w:rPr>
          <w:szCs w:val="24"/>
        </w:rPr>
        <w:t>vital</w:t>
      </w:r>
      <w:proofErr w:type="spellEnd"/>
      <w:r w:rsidRPr="00EA4E02">
        <w:rPr>
          <w:szCs w:val="24"/>
        </w:rPr>
        <w:t xml:space="preserve"> </w:t>
      </w:r>
      <w:proofErr w:type="spellStart"/>
      <w:r w:rsidRPr="00EA4E02">
        <w:rPr>
          <w:szCs w:val="24"/>
        </w:rPr>
        <w:t>gluten</w:t>
      </w:r>
      <w:proofErr w:type="spellEnd"/>
      <w:r w:rsidRPr="00EA4E02">
        <w:rPr>
          <w:szCs w:val="24"/>
        </w:rPr>
        <w:t xml:space="preserve"> ve izin verilen katkı maddeleri ilave edilip bu karışımın tekniğine uygun olarak yoğrulması, şekillendirilmesi, </w:t>
      </w:r>
      <w:proofErr w:type="gramStart"/>
      <w:r w:rsidRPr="00EA4E02">
        <w:rPr>
          <w:szCs w:val="24"/>
        </w:rPr>
        <w:t>fermantasyona</w:t>
      </w:r>
      <w:proofErr w:type="gramEnd"/>
      <w:r w:rsidRPr="00EA4E02">
        <w:rPr>
          <w:szCs w:val="24"/>
        </w:rPr>
        <w:t xml:space="preserve"> bırakılması ve pişirilmesi ile yapılacaktır. Ekmekler temiz tepsilerde pişirilerek alt kısımlarında susam </w:t>
      </w:r>
      <w:proofErr w:type="spellStart"/>
      <w:r w:rsidRPr="00EA4E02">
        <w:rPr>
          <w:szCs w:val="24"/>
        </w:rPr>
        <w:t>v.b</w:t>
      </w:r>
      <w:proofErr w:type="spellEnd"/>
      <w:r w:rsidRPr="00EA4E02">
        <w:rPr>
          <w:szCs w:val="24"/>
        </w:rPr>
        <w:t xml:space="preserve"> maddeler bulunmayacaktır.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3"/>
          <w:szCs w:val="24"/>
        </w:rPr>
        <w:t>1.3.</w:t>
      </w:r>
      <w:r>
        <w:rPr>
          <w:color w:val="000000"/>
          <w:spacing w:val="3"/>
          <w:szCs w:val="24"/>
        </w:rPr>
        <w:t xml:space="preserve"> </w:t>
      </w:r>
      <w:r w:rsidRPr="005D61D6">
        <w:rPr>
          <w:color w:val="000000"/>
          <w:spacing w:val="3"/>
          <w:szCs w:val="24"/>
        </w:rPr>
        <w:t>Ekmeklerin</w:t>
      </w:r>
      <w:r w:rsidR="00A51C96">
        <w:rPr>
          <w:color w:val="000000"/>
          <w:spacing w:val="3"/>
          <w:szCs w:val="24"/>
        </w:rPr>
        <w:t xml:space="preserve"> ve poğaçaların</w:t>
      </w:r>
      <w:r w:rsidRPr="005D61D6">
        <w:rPr>
          <w:color w:val="000000"/>
          <w:spacing w:val="3"/>
          <w:szCs w:val="24"/>
        </w:rPr>
        <w:t xml:space="preserve"> teslimi yüklenici tarafından sağlanacaktır. Ekmek</w:t>
      </w:r>
      <w:r w:rsidR="00A51C96">
        <w:rPr>
          <w:color w:val="000000"/>
          <w:spacing w:val="3"/>
          <w:szCs w:val="24"/>
        </w:rPr>
        <w:t xml:space="preserve"> ve poğaçalar</w:t>
      </w:r>
      <w:r w:rsidRPr="005D61D6">
        <w:rPr>
          <w:color w:val="000000"/>
          <w:spacing w:val="3"/>
          <w:szCs w:val="24"/>
        </w:rPr>
        <w:t xml:space="preserve"> plastik kasalar ( her bir kasaya </w:t>
      </w:r>
      <w:r w:rsidRPr="005D61D6">
        <w:rPr>
          <w:color w:val="000000"/>
          <w:spacing w:val="2"/>
          <w:szCs w:val="24"/>
        </w:rPr>
        <w:t>100 ekmek konulacak) içerisinde tuzlu-tuzsuz vb. belirtilmiş şekilde olacaktır.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zCs w:val="24"/>
        </w:rPr>
        <w:t>1.4.</w:t>
      </w:r>
      <w:r>
        <w:rPr>
          <w:color w:val="000000"/>
          <w:szCs w:val="24"/>
        </w:rPr>
        <w:t xml:space="preserve"> </w:t>
      </w:r>
      <w:r w:rsidRPr="005D61D6">
        <w:rPr>
          <w:color w:val="000000"/>
          <w:szCs w:val="24"/>
        </w:rPr>
        <w:t xml:space="preserve">Taşıma Gıda Kodeksinin 10’uncu maddesinde ki gibi olacaktır. </w:t>
      </w:r>
      <w:r w:rsidRPr="005D61D6">
        <w:rPr>
          <w:color w:val="000000"/>
          <w:spacing w:val="2"/>
          <w:szCs w:val="24"/>
        </w:rPr>
        <w:t>Ekmeklerin konulduğu plastik kasalar temiz olacaktır. Kırık, çatlak, yağlı, çamurlu, kirli kasalara ekmek konulmayacak, bu durumda gelen ekmekler teslim alınmayacaktır. Bu durumda firma en geç 2 saat içinde şartnamede belirtilen koşullarda ekmeği teslim etmek zorundadır. Aksi halde idare ihtiyacını kendi imkânları ile karşılayıp kurum zararı ile birlikte ilk hak edişinden tahsil edecektir.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1.5.</w:t>
      </w:r>
      <w:r>
        <w:rPr>
          <w:color w:val="000000"/>
          <w:spacing w:val="2"/>
          <w:szCs w:val="24"/>
        </w:rPr>
        <w:t xml:space="preserve"> </w:t>
      </w:r>
      <w:r w:rsidR="00A51C96">
        <w:rPr>
          <w:color w:val="000000"/>
          <w:spacing w:val="2"/>
          <w:szCs w:val="24"/>
        </w:rPr>
        <w:t>Müteahhit yüklenici ekmeği ve poğaçayı</w:t>
      </w:r>
      <w:r w:rsidRPr="005D61D6">
        <w:rPr>
          <w:color w:val="000000"/>
          <w:spacing w:val="2"/>
          <w:szCs w:val="24"/>
        </w:rPr>
        <w:t xml:space="preserve"> kurumun istediği tevzi yerlerinde teslim edecektir.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1.6.</w:t>
      </w:r>
      <w:r>
        <w:rPr>
          <w:color w:val="000000"/>
          <w:spacing w:val="2"/>
          <w:szCs w:val="24"/>
        </w:rPr>
        <w:t xml:space="preserve"> </w:t>
      </w:r>
      <w:r w:rsidRPr="005D61D6">
        <w:rPr>
          <w:color w:val="000000"/>
          <w:spacing w:val="2"/>
          <w:szCs w:val="24"/>
        </w:rPr>
        <w:t>Teslimatta yükleniciyi temsilen bir kişi hazır bulunacaktır.</w:t>
      </w:r>
    </w:p>
    <w:p w:rsidR="0071229B" w:rsidRPr="00E54CA8" w:rsidRDefault="003A4C60" w:rsidP="003A4C60">
      <w:pPr>
        <w:widowControl w:val="0"/>
        <w:tabs>
          <w:tab w:val="left" w:pos="284"/>
        </w:tabs>
        <w:jc w:val="both"/>
      </w:pPr>
      <w:r>
        <w:rPr>
          <w:spacing w:val="2"/>
        </w:rPr>
        <w:t>1.7. Ekmekler sandviç ekmek 100</w:t>
      </w:r>
      <w:r w:rsidR="0071229B" w:rsidRPr="00E54CA8">
        <w:rPr>
          <w:spacing w:val="2"/>
        </w:rPr>
        <w:t xml:space="preserve"> gr </w:t>
      </w:r>
      <w:r>
        <w:rPr>
          <w:spacing w:val="2"/>
        </w:rPr>
        <w:t>paketli ambalajlı</w:t>
      </w:r>
      <w:r w:rsidR="00F77031">
        <w:rPr>
          <w:spacing w:val="2"/>
        </w:rPr>
        <w:t>/ambalajsız</w:t>
      </w:r>
      <w:r>
        <w:rPr>
          <w:spacing w:val="2"/>
        </w:rPr>
        <w:t xml:space="preserve">, topak </w:t>
      </w:r>
      <w:proofErr w:type="spellStart"/>
      <w:r>
        <w:rPr>
          <w:spacing w:val="2"/>
        </w:rPr>
        <w:t>roll</w:t>
      </w:r>
      <w:proofErr w:type="spellEnd"/>
      <w:r>
        <w:rPr>
          <w:spacing w:val="2"/>
        </w:rPr>
        <w:t xml:space="preserve"> ekmek 75 gram ve </w:t>
      </w:r>
      <w:r w:rsidR="00F77031" w:rsidRPr="00F77031">
        <w:rPr>
          <w:spacing w:val="2"/>
        </w:rPr>
        <w:t xml:space="preserve">çörek 100 gr, susamlı simit 100 gr ve poğaça ise 100 gram paketli </w:t>
      </w:r>
      <w:r w:rsidR="0071229B" w:rsidRPr="00E54CA8">
        <w:rPr>
          <w:spacing w:val="2"/>
        </w:rPr>
        <w:t>olacaktır.</w:t>
      </w:r>
      <w:r w:rsidR="0071229B" w:rsidRPr="00E54CA8">
        <w:t xml:space="preserve"> Ekmekler</w:t>
      </w:r>
      <w:r>
        <w:t xml:space="preserve"> ve </w:t>
      </w:r>
      <w:r w:rsidR="00F77031">
        <w:t xml:space="preserve">poğaçalar </w:t>
      </w:r>
      <w:r w:rsidR="00F77031" w:rsidRPr="00E54CA8">
        <w:t>ıslanmamış</w:t>
      </w:r>
      <w:r w:rsidR="0071229B" w:rsidRPr="00E54CA8">
        <w:t xml:space="preserve"> veya terlememiş şekilde teslim edilecektir.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1.8.</w:t>
      </w:r>
      <w:r>
        <w:rPr>
          <w:color w:val="000000"/>
          <w:spacing w:val="2"/>
          <w:szCs w:val="24"/>
        </w:rPr>
        <w:t xml:space="preserve"> </w:t>
      </w:r>
      <w:r w:rsidRPr="005D61D6">
        <w:rPr>
          <w:color w:val="000000"/>
          <w:spacing w:val="2"/>
          <w:szCs w:val="24"/>
        </w:rPr>
        <w:t xml:space="preserve">Dışarıdan bakıldığında iyi pişmiş ve kabarmış kendine has görünüşte ve kokuda ve kabuk renk dağılımı olabildiğince homojen olmalı, basık ve yanık olmamalıdır. Ekmek kesildiği zaman iç kısmı süngerimsi yapıda gözenekler mümkün olduğu kadar homojen olmalı, hamur ve yapışkan olmamalı, büyük hava boşlukları bulunmamalıdır. Ekmekler </w:t>
      </w:r>
      <w:r w:rsidR="00A51C96">
        <w:rPr>
          <w:color w:val="000000"/>
          <w:spacing w:val="2"/>
          <w:szCs w:val="24"/>
        </w:rPr>
        <w:t xml:space="preserve">ve poğaçalar </w:t>
      </w:r>
      <w:r w:rsidRPr="005D61D6">
        <w:rPr>
          <w:color w:val="000000"/>
          <w:spacing w:val="2"/>
          <w:szCs w:val="24"/>
        </w:rPr>
        <w:t>ortam ısısında olmalıdır.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1.9.</w:t>
      </w:r>
      <w:r>
        <w:rPr>
          <w:color w:val="000000"/>
          <w:spacing w:val="2"/>
          <w:szCs w:val="24"/>
        </w:rPr>
        <w:t xml:space="preserve"> </w:t>
      </w:r>
      <w:r w:rsidRPr="005D61D6">
        <w:rPr>
          <w:color w:val="000000"/>
          <w:spacing w:val="2"/>
          <w:szCs w:val="24"/>
        </w:rPr>
        <w:t>Üretici firmanın 5179 sayılı yasa kapsamında Gıda sicil veya Gıda üretim sertifikası olmalıdır. Üretici firmanın ISO 22000 kalite belgesi olmalıdır.</w:t>
      </w:r>
    </w:p>
    <w:p w:rsidR="0071229B" w:rsidRPr="005D61D6" w:rsidRDefault="0071229B" w:rsidP="003A4C60">
      <w:pPr>
        <w:pStyle w:val="ListeParagraf"/>
        <w:shd w:val="clear" w:color="auto" w:fill="FFFFFF"/>
        <w:spacing w:line="274" w:lineRule="exact"/>
        <w:ind w:left="0"/>
        <w:jc w:val="both"/>
        <w:rPr>
          <w:color w:val="000000"/>
          <w:spacing w:val="2"/>
          <w:szCs w:val="24"/>
        </w:rPr>
      </w:pPr>
      <w:r>
        <w:rPr>
          <w:color w:val="000000"/>
          <w:spacing w:val="2"/>
          <w:szCs w:val="24"/>
        </w:rPr>
        <w:lastRenderedPageBreak/>
        <w:t>1.10. Ekmekler</w:t>
      </w:r>
      <w:r w:rsidR="00A51C96">
        <w:rPr>
          <w:color w:val="000000"/>
          <w:spacing w:val="2"/>
          <w:szCs w:val="24"/>
        </w:rPr>
        <w:t xml:space="preserve"> ve poğaçalar</w:t>
      </w:r>
      <w:r>
        <w:rPr>
          <w:color w:val="000000"/>
          <w:spacing w:val="2"/>
          <w:szCs w:val="24"/>
        </w:rPr>
        <w:t xml:space="preserve"> bir</w:t>
      </w:r>
      <w:r w:rsidRPr="005D61D6">
        <w:rPr>
          <w:color w:val="000000"/>
          <w:spacing w:val="2"/>
          <w:szCs w:val="24"/>
        </w:rPr>
        <w:t xml:space="preserve"> parti halinde teslim edilecek olup, en geç saat gece </w:t>
      </w:r>
      <w:r w:rsidR="00F73A2A">
        <w:rPr>
          <w:color w:val="000000"/>
          <w:spacing w:val="2"/>
          <w:szCs w:val="24"/>
        </w:rPr>
        <w:t>20:00-21:00</w:t>
      </w:r>
      <w:r w:rsidRPr="005D61D6">
        <w:rPr>
          <w:color w:val="000000"/>
          <w:spacing w:val="2"/>
          <w:szCs w:val="24"/>
        </w:rPr>
        <w:t xml:space="preserve"> </w:t>
      </w:r>
      <w:r>
        <w:rPr>
          <w:color w:val="000000"/>
          <w:spacing w:val="2"/>
          <w:szCs w:val="24"/>
        </w:rPr>
        <w:t>da kurumda</w:t>
      </w:r>
      <w:r w:rsidRPr="005D61D6">
        <w:rPr>
          <w:color w:val="000000"/>
          <w:spacing w:val="2"/>
          <w:szCs w:val="24"/>
        </w:rPr>
        <w:t xml:space="preserve"> olacaktır.</w:t>
      </w:r>
      <w:r>
        <w:rPr>
          <w:color w:val="000000"/>
          <w:spacing w:val="2"/>
          <w:szCs w:val="24"/>
        </w:rPr>
        <w:t xml:space="preserve"> </w:t>
      </w:r>
      <w:r w:rsidR="00F73A2A">
        <w:rPr>
          <w:color w:val="000000"/>
          <w:spacing w:val="2"/>
          <w:szCs w:val="24"/>
        </w:rPr>
        <w:t>Yüklenici firma, istenen ekmekleri</w:t>
      </w:r>
      <w:r>
        <w:rPr>
          <w:color w:val="000000"/>
          <w:spacing w:val="2"/>
          <w:szCs w:val="24"/>
        </w:rPr>
        <w:t xml:space="preserve"> tedarik etmekle mükelleftir.</w:t>
      </w:r>
    </w:p>
    <w:p w:rsidR="0071229B" w:rsidRPr="005D61D6" w:rsidRDefault="0071229B" w:rsidP="003A4C60">
      <w:pPr>
        <w:pStyle w:val="ListeParagraf"/>
        <w:shd w:val="clear" w:color="auto" w:fill="FFFFFF"/>
        <w:spacing w:line="274" w:lineRule="exact"/>
        <w:ind w:left="0"/>
        <w:jc w:val="both"/>
        <w:rPr>
          <w:color w:val="000000"/>
          <w:spacing w:val="2"/>
          <w:szCs w:val="24"/>
        </w:rPr>
      </w:pPr>
      <w:r w:rsidRPr="005D61D6">
        <w:rPr>
          <w:color w:val="000000"/>
          <w:spacing w:val="2"/>
          <w:szCs w:val="24"/>
        </w:rPr>
        <w:t>1.11.</w:t>
      </w:r>
      <w:r>
        <w:rPr>
          <w:color w:val="000000"/>
          <w:spacing w:val="2"/>
          <w:szCs w:val="24"/>
        </w:rPr>
        <w:t xml:space="preserve"> </w:t>
      </w:r>
      <w:r w:rsidRPr="005D61D6">
        <w:rPr>
          <w:color w:val="000000"/>
          <w:spacing w:val="2"/>
          <w:szCs w:val="24"/>
        </w:rPr>
        <w:t>Günlük sipariş dışında öngörülmeyen durum söz konusu olduğu takdirde, aynı gün içinde idarenin sipariş ettiği sayıda ekmeği</w:t>
      </w:r>
      <w:r w:rsidR="00A51C96">
        <w:rPr>
          <w:color w:val="000000"/>
          <w:spacing w:val="2"/>
          <w:szCs w:val="24"/>
        </w:rPr>
        <w:t xml:space="preserve"> ve poğaçayı</w:t>
      </w:r>
      <w:r w:rsidRPr="005D61D6">
        <w:rPr>
          <w:color w:val="000000"/>
          <w:spacing w:val="2"/>
          <w:szCs w:val="24"/>
        </w:rPr>
        <w:t xml:space="preserve"> 2 saat içinde ek bir ücret talep etmeksizin yüklenici firma teslim edecektir.</w:t>
      </w:r>
    </w:p>
    <w:p w:rsidR="0071229B" w:rsidRDefault="0071229B" w:rsidP="003A4C60">
      <w:pPr>
        <w:jc w:val="both"/>
      </w:pPr>
      <w:r>
        <w:t>1.12. Kurum tarafınd</w:t>
      </w:r>
      <w:r w:rsidR="00A51C96">
        <w:t>an istenildiğinde, teslim edilecek</w:t>
      </w:r>
      <w:r>
        <w:t xml:space="preserve"> </w:t>
      </w:r>
      <w:r w:rsidR="00A51C96">
        <w:t>ekmek ve poğaçanın</w:t>
      </w:r>
      <w:r>
        <w:t xml:space="preserve"> rutubet, kuru maddede tuz harici kül miktarı, kuru maddede tuz miktarı firma tarafından yaptırılarak sonuçları tarafımıza teslim edilecektir.</w:t>
      </w:r>
    </w:p>
    <w:p w:rsidR="0071229B" w:rsidRDefault="00A51C96" w:rsidP="003A4C60">
      <w:pPr>
        <w:jc w:val="both"/>
      </w:pPr>
      <w:r>
        <w:t>1.13. Kurumumuz</w:t>
      </w:r>
      <w:r w:rsidR="0071229B" w:rsidRPr="005D61D6">
        <w:t xml:space="preserve"> tarafından görevlendirilen komisyon ekmeklerin</w:t>
      </w:r>
      <w:r>
        <w:t xml:space="preserve"> ve poğaçaların</w:t>
      </w:r>
      <w:r w:rsidR="0071229B" w:rsidRPr="005D61D6">
        <w:t xml:space="preserve"> yapıldığı fırını denetlemek amacıyla fırına gidebilir. Uygun koşullarda ekme</w:t>
      </w:r>
      <w:r w:rsidR="0071229B">
        <w:t>k</w:t>
      </w:r>
      <w:r>
        <w:t xml:space="preserve"> ve poğaça</w:t>
      </w:r>
      <w:r w:rsidR="0071229B">
        <w:t xml:space="preserve"> yapılmadığı tespit edilirse </w:t>
      </w:r>
      <w:r w:rsidR="0071229B" w:rsidRPr="005D61D6">
        <w:t>cezai işlem uygulanır.</w:t>
      </w:r>
    </w:p>
    <w:p w:rsidR="003A4C60" w:rsidRDefault="003A4C60" w:rsidP="003A4C60">
      <w:pPr>
        <w:jc w:val="both"/>
      </w:pPr>
    </w:p>
    <w:p w:rsidR="003A4C60" w:rsidRDefault="003A4C60" w:rsidP="003A4C60">
      <w:pPr>
        <w:jc w:val="both"/>
      </w:pPr>
    </w:p>
    <w:p w:rsidR="003A4C60" w:rsidRDefault="003A4C60" w:rsidP="003A4C60">
      <w:pPr>
        <w:jc w:val="both"/>
      </w:pPr>
    </w:p>
    <w:p w:rsidR="00081177" w:rsidRPr="00DF248B" w:rsidRDefault="00081177" w:rsidP="003A4C60">
      <w:pPr>
        <w:pStyle w:val="bekMetni"/>
        <w:ind w:left="0"/>
        <w:jc w:val="both"/>
        <w:rPr>
          <w:sz w:val="24"/>
          <w:szCs w:val="24"/>
        </w:rPr>
      </w:pPr>
    </w:p>
    <w:p w:rsidR="00B16D6F" w:rsidRDefault="00B16D6F" w:rsidP="003A4C60">
      <w:pPr>
        <w:jc w:val="both"/>
        <w:rPr>
          <w:b/>
          <w:bCs/>
          <w:u w:val="single"/>
        </w:rPr>
      </w:pPr>
      <w:r>
        <w:rPr>
          <w:b/>
          <w:bCs/>
          <w:u w:val="single"/>
        </w:rPr>
        <w:t>TALEP VE KONTROL:</w:t>
      </w:r>
    </w:p>
    <w:p w:rsidR="00B16D6F" w:rsidRDefault="00B16D6F" w:rsidP="003A4C60">
      <w:pPr>
        <w:jc w:val="both"/>
        <w:rPr>
          <w:b/>
          <w:bCs/>
          <w:u w:val="single"/>
        </w:rPr>
      </w:pPr>
      <w:r>
        <w:rPr>
          <w:bCs/>
        </w:rPr>
        <w:t xml:space="preserve"> </w:t>
      </w:r>
      <w:r>
        <w:rPr>
          <w:bCs/>
        </w:rPr>
        <w:tab/>
      </w:r>
      <w:r w:rsidR="00A51C96">
        <w:rPr>
          <w:bCs/>
        </w:rPr>
        <w:t xml:space="preserve">Ekmek ve Poğaça </w:t>
      </w:r>
      <w:r>
        <w:rPr>
          <w:bCs/>
        </w:rPr>
        <w:t xml:space="preserve">Sipariş miktarları İdare tarafından yükleniciye bildirilecektir. </w:t>
      </w:r>
      <w:r>
        <w:t xml:space="preserve">Yüklenici </w:t>
      </w:r>
      <w:r w:rsidR="00782FE5">
        <w:t>500 Evler</w:t>
      </w:r>
      <w:r w:rsidR="00F77031">
        <w:t xml:space="preserve"> Mesleki ve Teknik Anadolu Lisesi </w:t>
      </w:r>
      <w:r>
        <w:t>Müdürlüğü Yemekhanesine</w:t>
      </w:r>
      <w:r w:rsidR="005907E8">
        <w:t xml:space="preserve"> </w:t>
      </w:r>
      <w:r>
        <w:t xml:space="preserve">en geç sabah: </w:t>
      </w:r>
      <w:r w:rsidR="00F73A2A">
        <w:rPr>
          <w:color w:val="000000"/>
          <w:spacing w:val="2"/>
          <w:szCs w:val="24"/>
        </w:rPr>
        <w:t>20:00-21:00</w:t>
      </w:r>
      <w:r w:rsidR="0071229B">
        <w:t>’e</w:t>
      </w:r>
      <w:r>
        <w:t xml:space="preserve"> kadar (idarece belirtilen hafta içi ve hafta sonu </w:t>
      </w:r>
      <w:proofErr w:type="gramStart"/>
      <w:r>
        <w:t>dahil</w:t>
      </w:r>
      <w:proofErr w:type="gramEnd"/>
      <w:r>
        <w:t>) sipariş edilen miktardaki ekmeği</w:t>
      </w:r>
      <w:r w:rsidR="0097291B">
        <w:t xml:space="preserve"> ve </w:t>
      </w:r>
      <w:r w:rsidR="00F77031">
        <w:t>poğaçayı kendi</w:t>
      </w:r>
      <w:r>
        <w:t xml:space="preserve"> aracı ile teslim edecektir.</w:t>
      </w:r>
    </w:p>
    <w:p w:rsidR="00F521BE" w:rsidRDefault="00782FE5" w:rsidP="003A4C60">
      <w:pPr>
        <w:jc w:val="both"/>
        <w:rPr>
          <w:sz w:val="22"/>
        </w:rPr>
      </w:pPr>
      <w:r>
        <w:t>500 Evler</w:t>
      </w:r>
      <w:r w:rsidR="00F77031">
        <w:t xml:space="preserve"> Mesleki ve Teknik Anadolu Lisesi</w:t>
      </w:r>
      <w:r w:rsidR="00A51C96">
        <w:t xml:space="preserve"> </w:t>
      </w:r>
      <w:r w:rsidR="00B16D6F">
        <w:t xml:space="preserve">Müdürlüğü’nün </w:t>
      </w:r>
      <w:r w:rsidR="00B16D6F">
        <w:rPr>
          <w:b/>
        </w:rPr>
        <w:t>Muayene Kabul Komisyonu</w:t>
      </w:r>
      <w:r w:rsidR="00B16D6F">
        <w:t xml:space="preserve"> tarafından ekmekler</w:t>
      </w:r>
      <w:r w:rsidR="00A51C96">
        <w:t xml:space="preserve"> ve </w:t>
      </w:r>
      <w:r w:rsidR="00F77031">
        <w:t>poğaçalar bizzat</w:t>
      </w:r>
      <w:r w:rsidR="00B16D6F">
        <w:t xml:space="preserve"> kontrol edilecek. </w:t>
      </w:r>
      <w:proofErr w:type="gramStart"/>
      <w:r w:rsidR="00B16D6F">
        <w:t>Yapılan kontrollerde ekmek</w:t>
      </w:r>
      <w:r w:rsidR="00A4637C">
        <w:t xml:space="preserve"> ve poğaça</w:t>
      </w:r>
      <w:r w:rsidR="00B16D6F">
        <w:t xml:space="preserve"> gramajı </w:t>
      </w:r>
      <w:r w:rsidR="005907E8">
        <w:t>idarenin</w:t>
      </w:r>
      <w:r w:rsidR="00B16D6F">
        <w:t xml:space="preserve"> belirlediği miktar</w:t>
      </w:r>
      <w:r w:rsidR="00A4637C">
        <w:t>lar</w:t>
      </w:r>
      <w:r w:rsidR="00B16D6F">
        <w:t>dan az olması</w:t>
      </w:r>
      <w:r w:rsidR="005907E8">
        <w:t xml:space="preserve"> (</w:t>
      </w:r>
      <w:r w:rsidR="00F77031" w:rsidRPr="00F77031">
        <w:t xml:space="preserve">Sandviç ekmek 100-120 gr paketli, Topak </w:t>
      </w:r>
      <w:proofErr w:type="spellStart"/>
      <w:r w:rsidR="00F77031" w:rsidRPr="00F77031">
        <w:t>roll</w:t>
      </w:r>
      <w:proofErr w:type="spellEnd"/>
      <w:r w:rsidR="00F77031" w:rsidRPr="00F77031">
        <w:t xml:space="preserve"> ekmek 75 gram, çörek 100 gr, susamlı simit 100 gr ve poğaça ise 100 gram paketli</w:t>
      </w:r>
      <w:r w:rsidR="00A51C96" w:rsidRPr="00F77031">
        <w:t xml:space="preserve"> </w:t>
      </w:r>
      <w:r w:rsidR="005907E8">
        <w:rPr>
          <w:szCs w:val="22"/>
        </w:rPr>
        <w:t>)</w:t>
      </w:r>
      <w:r w:rsidR="00B16D6F">
        <w:t xml:space="preserve">, ekmek </w:t>
      </w:r>
      <w:r w:rsidR="00A51C96">
        <w:t xml:space="preserve">ve poğaça </w:t>
      </w:r>
      <w:r w:rsidR="00B16D6F">
        <w:t xml:space="preserve">içerisinde zararlı maddelerin çıkması (sigara, iplik, tel, fare pisliği, kibrit çöpü, kâğıt, naylon vs.) ya da iyi pişmemesi halinde, Vuku bulan olay </w:t>
      </w:r>
      <w:r w:rsidR="00B16D6F">
        <w:rPr>
          <w:b/>
        </w:rPr>
        <w:t>Muayene Kabul Komisyonu</w:t>
      </w:r>
      <w:r w:rsidR="00B16D6F">
        <w:t xml:space="preserve"> tarafından tutanak altına alınarak, Yükleniciye Şartnamedeki cezai müeyyide uygulanır</w:t>
      </w:r>
      <w:r w:rsidR="00B16D6F">
        <w:rPr>
          <w:bCs/>
        </w:rPr>
        <w:t>.</w:t>
      </w:r>
      <w:r w:rsidR="00E169C6">
        <w:rPr>
          <w:bCs/>
        </w:rPr>
        <w:t xml:space="preserve"> </w:t>
      </w:r>
      <w:r w:rsidR="00A358DB">
        <w:rPr>
          <w:bCs/>
        </w:rPr>
        <w:t xml:space="preserve"> </w:t>
      </w:r>
      <w:proofErr w:type="gramEnd"/>
      <w:r w:rsidR="00B16D6F">
        <w:rPr>
          <w:sz w:val="22"/>
        </w:rPr>
        <w:tab/>
      </w:r>
      <w:r w:rsidR="00F521BE">
        <w:rPr>
          <w:sz w:val="22"/>
        </w:rPr>
        <w:t xml:space="preserve">         </w:t>
      </w:r>
    </w:p>
    <w:p w:rsidR="00B16D6F" w:rsidRPr="003A4C60" w:rsidRDefault="00B16D6F" w:rsidP="003A4C60">
      <w:pPr>
        <w:jc w:val="both"/>
        <w:rPr>
          <w:b/>
          <w:bCs/>
        </w:rPr>
      </w:pPr>
      <w:r>
        <w:rPr>
          <w:sz w:val="22"/>
        </w:rPr>
        <w:tab/>
      </w:r>
      <w:r>
        <w:rPr>
          <w:sz w:val="22"/>
        </w:rPr>
        <w:tab/>
      </w:r>
      <w:r>
        <w:rPr>
          <w:sz w:val="22"/>
        </w:rPr>
        <w:tab/>
      </w:r>
      <w:r>
        <w:rPr>
          <w:sz w:val="22"/>
        </w:rPr>
        <w:tab/>
      </w:r>
      <w:r>
        <w:rPr>
          <w:b/>
          <w:bCs/>
          <w:sz w:val="22"/>
          <w:u w:val="single"/>
        </w:rPr>
        <w:t xml:space="preserve"> </w:t>
      </w:r>
    </w:p>
    <w:p w:rsidR="00B16D6F" w:rsidRDefault="00B16D6F" w:rsidP="003A4C60">
      <w:pPr>
        <w:jc w:val="both"/>
        <w:rPr>
          <w:b/>
          <w:bCs/>
          <w:u w:val="single"/>
        </w:rPr>
      </w:pPr>
      <w:r>
        <w:rPr>
          <w:b/>
          <w:bCs/>
          <w:u w:val="single"/>
        </w:rPr>
        <w:t>BAYAT EKMEKLERİN YÜKLENİCİ TARAFINDAN DEĞİŞTİRİLMESİ:</w:t>
      </w:r>
    </w:p>
    <w:p w:rsidR="00B16D6F" w:rsidRDefault="00B16D6F" w:rsidP="003A4C60">
      <w:pPr>
        <w:jc w:val="both"/>
        <w:rPr>
          <w:b/>
          <w:bCs/>
          <w:u w:val="single"/>
        </w:rPr>
      </w:pPr>
    </w:p>
    <w:p w:rsidR="00B16D6F" w:rsidRDefault="00B16D6F" w:rsidP="003A4C60">
      <w:pPr>
        <w:jc w:val="both"/>
        <w:rPr>
          <w:b/>
        </w:rPr>
      </w:pPr>
      <w:r>
        <w:t>YÜKLENİCİ idare</w:t>
      </w:r>
      <w:r w:rsidR="00A51C96">
        <w:t>nin</w:t>
      </w:r>
      <w:r>
        <w:t xml:space="preserve"> elinde günlük bayatlamış ekmek</w:t>
      </w:r>
      <w:r w:rsidR="00A51C96">
        <w:t xml:space="preserve"> ve </w:t>
      </w:r>
      <w:r w:rsidR="00F77031">
        <w:t>poğaça kalması</w:t>
      </w:r>
      <w:r>
        <w:t xml:space="preserve"> halinde, bir gün sonra kalan b</w:t>
      </w:r>
      <w:r w:rsidR="00A4637C">
        <w:t xml:space="preserve">ayatlamış ekmek ve </w:t>
      </w:r>
      <w:r w:rsidR="00F77031">
        <w:t>poğaçaları taze</w:t>
      </w:r>
      <w:r w:rsidR="00A51C96">
        <w:t xml:space="preserve"> ekmek ve poğaça </w:t>
      </w:r>
      <w:proofErr w:type="gramStart"/>
      <w:r w:rsidR="00A51C96">
        <w:t xml:space="preserve">ile </w:t>
      </w:r>
      <w:r>
        <w:t xml:space="preserve"> değiştirmek</w:t>
      </w:r>
      <w:proofErr w:type="gramEnd"/>
      <w:r>
        <w:t xml:space="preserve"> zorundadır. Yüklenici bunu peşinen kabul eder.</w:t>
      </w:r>
    </w:p>
    <w:p w:rsidR="00B16D6F" w:rsidRDefault="00B16D6F" w:rsidP="003A4C60">
      <w:pPr>
        <w:jc w:val="both"/>
        <w:rPr>
          <w:b/>
          <w:u w:val="single"/>
        </w:rPr>
      </w:pPr>
      <w:r>
        <w:rPr>
          <w:b/>
          <w:bCs/>
          <w:u w:val="single"/>
        </w:rPr>
        <w:t>CEZA</w:t>
      </w:r>
      <w:r>
        <w:rPr>
          <w:b/>
          <w:u w:val="single"/>
        </w:rPr>
        <w:t>:</w:t>
      </w:r>
    </w:p>
    <w:p w:rsidR="00B16D6F" w:rsidRDefault="00B16D6F" w:rsidP="003A4C60">
      <w:pPr>
        <w:pStyle w:val="GvdeMetni"/>
        <w:jc w:val="both"/>
        <w:rPr>
          <w:sz w:val="22"/>
        </w:rPr>
      </w:pPr>
      <w:r>
        <w:rPr>
          <w:sz w:val="22"/>
        </w:rPr>
        <w:t>YÜKLENİCİ; ida</w:t>
      </w:r>
      <w:r w:rsidR="00A51C96">
        <w:rPr>
          <w:sz w:val="22"/>
        </w:rPr>
        <w:t xml:space="preserve">renin talep etmiş olduğu ekmek ve poğaçayı </w:t>
      </w:r>
      <w:r w:rsidR="005907E8">
        <w:rPr>
          <w:sz w:val="22"/>
        </w:rPr>
        <w:t>Hafta içi ve</w:t>
      </w:r>
      <w:r>
        <w:rPr>
          <w:sz w:val="22"/>
        </w:rPr>
        <w:t xml:space="preserve"> Pazar günleri de dâhil olmak üzere zamanında teslim etmek zorundadır.</w:t>
      </w:r>
    </w:p>
    <w:p w:rsidR="00816383" w:rsidRDefault="00B16D6F" w:rsidP="003A4C60">
      <w:pPr>
        <w:pStyle w:val="GvdeMetni"/>
        <w:jc w:val="both"/>
        <w:rPr>
          <w:b/>
          <w:sz w:val="22"/>
        </w:rPr>
      </w:pPr>
      <w:r>
        <w:rPr>
          <w:sz w:val="22"/>
        </w:rPr>
        <w:t xml:space="preserve">YÜKLENİCİ’ </w:t>
      </w:r>
      <w:proofErr w:type="spellStart"/>
      <w:r>
        <w:rPr>
          <w:sz w:val="22"/>
        </w:rPr>
        <w:t>nin</w:t>
      </w:r>
      <w:proofErr w:type="spellEnd"/>
      <w:r>
        <w:rPr>
          <w:sz w:val="22"/>
        </w:rPr>
        <w:t xml:space="preserve"> işi aksatması, ekmeği</w:t>
      </w:r>
      <w:r w:rsidR="00A51C96">
        <w:rPr>
          <w:sz w:val="22"/>
        </w:rPr>
        <w:t xml:space="preserve"> ve poğaçayı</w:t>
      </w:r>
      <w:r>
        <w:rPr>
          <w:sz w:val="22"/>
        </w:rPr>
        <w:t xml:space="preserve"> istenilen gün ve saatte teslim etmem</w:t>
      </w:r>
      <w:r w:rsidR="00A51C96">
        <w:rPr>
          <w:sz w:val="22"/>
        </w:rPr>
        <w:t xml:space="preserve">esi veya ekmek ile poğaçanın </w:t>
      </w:r>
      <w:r>
        <w:rPr>
          <w:sz w:val="22"/>
        </w:rPr>
        <w:t>içerisinde yabancı bir madde tespit edilmesi, ekmeğin</w:t>
      </w:r>
      <w:r w:rsidR="00A51C96">
        <w:rPr>
          <w:sz w:val="22"/>
        </w:rPr>
        <w:t xml:space="preserve"> ve poğaçanın</w:t>
      </w:r>
      <w:r>
        <w:rPr>
          <w:sz w:val="22"/>
        </w:rPr>
        <w:t xml:space="preserve"> gramajının eksik gelmesi, taşıma yapmış olduğu aracın vasıflara uygun </w:t>
      </w:r>
      <w:proofErr w:type="gramStart"/>
      <w:r>
        <w:rPr>
          <w:sz w:val="22"/>
        </w:rPr>
        <w:t>olmaması,</w:t>
      </w:r>
      <w:proofErr w:type="gramEnd"/>
      <w:r>
        <w:rPr>
          <w:sz w:val="22"/>
        </w:rPr>
        <w:t xml:space="preserve"> ve iyi pişmemesi vb. </w:t>
      </w:r>
      <w:r w:rsidR="00A51C96">
        <w:rPr>
          <w:sz w:val="22"/>
        </w:rPr>
        <w:t xml:space="preserve">eksiklikler </w:t>
      </w:r>
      <w:r>
        <w:rPr>
          <w:sz w:val="22"/>
        </w:rPr>
        <w:t xml:space="preserve">tespit edildiğinde </w:t>
      </w:r>
      <w:r>
        <w:rPr>
          <w:b/>
          <w:sz w:val="22"/>
        </w:rPr>
        <w:t>Muayene Kabul Komisyonu</w:t>
      </w:r>
      <w:r>
        <w:rPr>
          <w:sz w:val="22"/>
        </w:rPr>
        <w:t xml:space="preserve"> Tarafından vukuu bulan olay zabıt (tutanak) atına alınır. </w:t>
      </w:r>
      <w:r w:rsidR="005907E8">
        <w:rPr>
          <w:sz w:val="22"/>
        </w:rPr>
        <w:t>İdare</w:t>
      </w:r>
      <w:r>
        <w:rPr>
          <w:sz w:val="22"/>
        </w:rPr>
        <w:t xml:space="preserve"> YÜKLENİCİ’ ye </w:t>
      </w:r>
      <w:r w:rsidR="0071229B">
        <w:rPr>
          <w:sz w:val="22"/>
        </w:rPr>
        <w:t xml:space="preserve">işin </w:t>
      </w:r>
      <w:proofErr w:type="gramStart"/>
      <w:r w:rsidR="0071229B">
        <w:rPr>
          <w:sz w:val="22"/>
        </w:rPr>
        <w:t>süresi</w:t>
      </w:r>
      <w:r w:rsidR="005907E8">
        <w:rPr>
          <w:sz w:val="22"/>
        </w:rPr>
        <w:t xml:space="preserve"> </w:t>
      </w:r>
      <w:r>
        <w:rPr>
          <w:sz w:val="22"/>
        </w:rPr>
        <w:t xml:space="preserve"> içerisinde</w:t>
      </w:r>
      <w:proofErr w:type="gramEnd"/>
      <w:r>
        <w:rPr>
          <w:sz w:val="22"/>
        </w:rPr>
        <w:t xml:space="preserve"> en fazla iki defa yazılı ihbarda bulunur. Birinci yazılı ihbarda</w:t>
      </w:r>
      <w:r>
        <w:rPr>
          <w:b/>
          <w:sz w:val="22"/>
        </w:rPr>
        <w:t xml:space="preserve"> YÜKLENİCİ’ den İhale toplam bedeli üzerinden %0,5(Binde beş) oranında ceza kesilir. İkinci yazılı ihbarda YÜKLENİCİ’ den İhale toplam bedeli üzerinden %1(Yüz</w:t>
      </w:r>
      <w:r w:rsidR="007A5207">
        <w:rPr>
          <w:b/>
          <w:sz w:val="22"/>
        </w:rPr>
        <w:t xml:space="preserve">de bir) oranında ceza kesilir. </w:t>
      </w:r>
      <w:r w:rsidR="0071229B">
        <w:rPr>
          <w:b/>
          <w:sz w:val="22"/>
        </w:rPr>
        <w:t>3</w:t>
      </w:r>
      <w:r>
        <w:rPr>
          <w:b/>
          <w:sz w:val="22"/>
        </w:rPr>
        <w:t xml:space="preserve">.defa aynı olumsuzluğun tekrarı halinde </w:t>
      </w:r>
      <w:r w:rsidR="005907E8">
        <w:rPr>
          <w:b/>
          <w:sz w:val="22"/>
        </w:rPr>
        <w:t>İdare</w:t>
      </w:r>
      <w:r>
        <w:rPr>
          <w:b/>
          <w:sz w:val="22"/>
        </w:rPr>
        <w:t xml:space="preserve"> tara</w:t>
      </w:r>
      <w:r w:rsidR="00A51C96">
        <w:rPr>
          <w:b/>
          <w:sz w:val="22"/>
        </w:rPr>
        <w:t xml:space="preserve">fından Sözleşme tek </w:t>
      </w:r>
      <w:proofErr w:type="gramStart"/>
      <w:r w:rsidR="00A51C96">
        <w:rPr>
          <w:b/>
          <w:sz w:val="22"/>
        </w:rPr>
        <w:t xml:space="preserve">taraflı </w:t>
      </w:r>
      <w:r>
        <w:rPr>
          <w:b/>
          <w:bCs/>
          <w:sz w:val="22"/>
        </w:rPr>
        <w:t xml:space="preserve"> </w:t>
      </w:r>
      <w:r w:rsidR="00A51C96">
        <w:rPr>
          <w:b/>
          <w:bCs/>
          <w:sz w:val="22"/>
        </w:rPr>
        <w:t>fesh</w:t>
      </w:r>
      <w:r>
        <w:rPr>
          <w:b/>
          <w:sz w:val="22"/>
        </w:rPr>
        <w:t>edilecektir</w:t>
      </w:r>
      <w:proofErr w:type="gramEnd"/>
      <w:r>
        <w:rPr>
          <w:b/>
          <w:sz w:val="22"/>
        </w:rPr>
        <w:t xml:space="preserve">.  Yüklenici bu konuda herhangi bir hak talep etmeyeceğini peşinen kabul eder. </w:t>
      </w:r>
    </w:p>
    <w:p w:rsidR="00B16D6F" w:rsidRPr="003A4C60" w:rsidRDefault="00816383" w:rsidP="003A4C60">
      <w:pPr>
        <w:overflowPunct/>
        <w:autoSpaceDE/>
        <w:autoSpaceDN/>
        <w:jc w:val="both"/>
        <w:rPr>
          <w:sz w:val="22"/>
          <w:szCs w:val="22"/>
        </w:rPr>
      </w:pPr>
      <w:r w:rsidRPr="00816383">
        <w:rPr>
          <w:bCs/>
          <w:sz w:val="22"/>
          <w:szCs w:val="22"/>
          <w:u w:val="dotted"/>
        </w:rPr>
        <w:t>ALIMLAR PEYDER PEY OLACAKTIR. İDARE TARAFINDAN SİPARİŞ VERİLDİĞİNDE TEKNİK ŞARTNAMEDE BELİRTİLEN SÜREDE İDAREYE TESLİM EDİLECEKTİR.</w:t>
      </w:r>
      <w:r w:rsidRPr="00816383">
        <w:rPr>
          <w:bCs/>
          <w:sz w:val="22"/>
          <w:szCs w:val="22"/>
          <w:u w:val="dotted"/>
        </w:rPr>
        <w:br/>
        <w:t>İDARENİN İHTİYAÇ DUYMASI HALİNE %20'E KADAR ARTIŞ VEYA AZALIŞ YAPABİLECEKTİR. YÜKLENİCİ VERDİĞİ FİYAT ÜZERİNDEN EKMEKLERİ VERECEK OLUP HERHANGİ BİR FİYAT FARKI TALEP ETMEYECEĞİNİ KABUL ETMİŞ SAYILACAKTIR.</w:t>
      </w:r>
      <w:r>
        <w:rPr>
          <w:b/>
          <w:sz w:val="22"/>
        </w:rPr>
        <w:t xml:space="preserve">            </w:t>
      </w:r>
      <w:r w:rsidR="00B16D6F">
        <w:rPr>
          <w:b/>
          <w:sz w:val="22"/>
        </w:rPr>
        <w:t xml:space="preserve">                                    </w:t>
      </w:r>
    </w:p>
    <w:p w:rsidR="00ED1A02" w:rsidRDefault="00B16D6F" w:rsidP="003A4C60">
      <w:pPr>
        <w:ind w:right="-283"/>
        <w:jc w:val="both"/>
      </w:pPr>
      <w:r>
        <w:t xml:space="preserve">Yüklenici firma, </w:t>
      </w:r>
      <w:r w:rsidR="00A51C96">
        <w:t>İ</w:t>
      </w:r>
      <w:r w:rsidR="005907E8">
        <w:t xml:space="preserve">darenin </w:t>
      </w:r>
      <w:r>
        <w:t>talep etmiş olduğu ekmeği</w:t>
      </w:r>
      <w:r w:rsidR="00A51C96">
        <w:t xml:space="preserve"> ve Poğaçayı</w:t>
      </w:r>
      <w:r>
        <w:t xml:space="preserve"> istenilen gün ve saatte teslim etmek zorundadır.</w:t>
      </w:r>
      <w:r w:rsidR="00F521BE">
        <w:t xml:space="preserve">  </w:t>
      </w:r>
    </w:p>
    <w:p w:rsidR="00F521BE" w:rsidRPr="003A4C60" w:rsidRDefault="00F521BE" w:rsidP="003A4C60">
      <w:pPr>
        <w:ind w:right="-283"/>
        <w:jc w:val="both"/>
        <w:rPr>
          <w:sz w:val="22"/>
        </w:rPr>
      </w:pPr>
    </w:p>
    <w:p w:rsidR="00B16D6F" w:rsidRDefault="00B16D6F" w:rsidP="003A4C60">
      <w:pPr>
        <w:jc w:val="both"/>
        <w:rPr>
          <w:b/>
          <w:u w:val="single"/>
        </w:rPr>
      </w:pPr>
      <w:r>
        <w:rPr>
          <w:b/>
          <w:u w:val="single"/>
        </w:rPr>
        <w:lastRenderedPageBreak/>
        <w:t>FİYAT ARTIŞI:</w:t>
      </w:r>
    </w:p>
    <w:p w:rsidR="00B16D6F" w:rsidRDefault="00B16D6F" w:rsidP="003A4C60">
      <w:pPr>
        <w:jc w:val="both"/>
      </w:pPr>
      <w:r>
        <w:rPr>
          <w:b/>
        </w:rPr>
        <w:tab/>
      </w:r>
      <w:r>
        <w:t>Sözleşme süresi içerisinde alımı yapılacak olan ekmek</w:t>
      </w:r>
      <w:r w:rsidR="00A51C96">
        <w:t xml:space="preserve"> ve </w:t>
      </w:r>
      <w:r w:rsidR="00CB0C05">
        <w:t>poğaça fiyatlarında</w:t>
      </w:r>
      <w:r>
        <w:t xml:space="preserve"> hiçbir surette fiyat artışı yapılmayacaktır.</w:t>
      </w:r>
    </w:p>
    <w:p w:rsidR="005A1AC6" w:rsidRDefault="00B16D6F" w:rsidP="003A4C60">
      <w:pPr>
        <w:jc w:val="both"/>
      </w:pPr>
      <w:r>
        <w:t xml:space="preserve">           Yüklenici hiçbir şekilde </w:t>
      </w:r>
      <w:r w:rsidR="00E169C6">
        <w:t>Şartnamede</w:t>
      </w:r>
      <w:r>
        <w:t xml:space="preserve"> belirtilen gramajlar üzerinde değişiklik yapamaz.</w:t>
      </w:r>
    </w:p>
    <w:p w:rsidR="005A1AC6" w:rsidRDefault="005A1AC6" w:rsidP="003A4C60">
      <w:pPr>
        <w:ind w:left="284"/>
        <w:jc w:val="both"/>
        <w:rPr>
          <w:b/>
          <w:szCs w:val="24"/>
        </w:rPr>
      </w:pPr>
      <w:r w:rsidRPr="00816383">
        <w:rPr>
          <w:b/>
          <w:szCs w:val="24"/>
        </w:rPr>
        <w:t xml:space="preserve">Aşağıda </w:t>
      </w:r>
      <w:r w:rsidR="0004741F">
        <w:rPr>
          <w:b/>
          <w:szCs w:val="24"/>
        </w:rPr>
        <w:t xml:space="preserve">Nevi belirtilen sandviç ekmeği ekmek, çörek, simit ve </w:t>
      </w:r>
      <w:r w:rsidR="00A51C96">
        <w:rPr>
          <w:b/>
          <w:szCs w:val="24"/>
        </w:rPr>
        <w:t>poğaçayı</w:t>
      </w:r>
      <w:r w:rsidR="0071229B">
        <w:rPr>
          <w:b/>
          <w:szCs w:val="24"/>
        </w:rPr>
        <w:t xml:space="preserve"> </w:t>
      </w:r>
      <w:r w:rsidRPr="00816383">
        <w:rPr>
          <w:b/>
          <w:szCs w:val="24"/>
        </w:rPr>
        <w:t>İşin başlama ve Bitim tarihleri arası Ortalama olup Yüklenici Her ayın sonunda Ay içinde Teslim ettiği kadar Miktarda Kuruma Fatura kesecek olup, Hak ediş yapacaktır.</w:t>
      </w:r>
      <w:r w:rsidR="00157600" w:rsidRPr="00816383">
        <w:rPr>
          <w:b/>
          <w:szCs w:val="24"/>
        </w:rPr>
        <w:t xml:space="preserve"> Yüklenici bu hususu kabul etmiş sayılacaktır.</w:t>
      </w:r>
      <w:r w:rsidR="00F521BE">
        <w:rPr>
          <w:b/>
          <w:szCs w:val="24"/>
        </w:rPr>
        <w:t xml:space="preserve"> </w:t>
      </w:r>
    </w:p>
    <w:p w:rsidR="00F521BE" w:rsidRPr="00816383" w:rsidRDefault="00F521BE" w:rsidP="003A4C60">
      <w:pPr>
        <w:ind w:left="284"/>
        <w:jc w:val="both"/>
        <w:rPr>
          <w:b/>
          <w:szCs w:val="24"/>
        </w:rPr>
      </w:pPr>
    </w:p>
    <w:p w:rsidR="0071229B" w:rsidRDefault="0071229B" w:rsidP="003A4C60">
      <w:pPr>
        <w:ind w:left="284"/>
        <w:jc w:val="both"/>
        <w:rPr>
          <w:b/>
          <w:color w:val="333333"/>
          <w:szCs w:val="24"/>
        </w:rPr>
      </w:pPr>
    </w:p>
    <w:p w:rsidR="0071229B" w:rsidRDefault="0071229B" w:rsidP="003A4C60">
      <w:pPr>
        <w:ind w:left="284"/>
        <w:jc w:val="both"/>
        <w:rPr>
          <w:b/>
          <w:color w:val="333333"/>
          <w:szCs w:val="24"/>
        </w:rPr>
      </w:pPr>
    </w:p>
    <w:p w:rsidR="00BC5F2B" w:rsidRPr="00116B68" w:rsidRDefault="00CB0C05" w:rsidP="00CB0C05">
      <w:pPr>
        <w:ind w:left="284"/>
        <w:rPr>
          <w:b/>
          <w:szCs w:val="24"/>
        </w:rPr>
      </w:pPr>
      <w:r>
        <w:rPr>
          <w:b/>
          <w:color w:val="333333"/>
          <w:szCs w:val="24"/>
        </w:rPr>
        <w:t xml:space="preserve">         </w:t>
      </w:r>
      <w:r w:rsidR="005A1AC6" w:rsidRPr="00116B68">
        <w:rPr>
          <w:b/>
          <w:color w:val="333333"/>
          <w:szCs w:val="24"/>
        </w:rPr>
        <w:t>ALINACAK EKME</w:t>
      </w:r>
      <w:r w:rsidR="00116B68" w:rsidRPr="00116B68">
        <w:rPr>
          <w:b/>
          <w:color w:val="333333"/>
          <w:szCs w:val="24"/>
        </w:rPr>
        <w:t>K ve POĞAÇANIN</w:t>
      </w:r>
      <w:r w:rsidR="005A1AC6" w:rsidRPr="00116B68">
        <w:rPr>
          <w:b/>
          <w:szCs w:val="24"/>
        </w:rPr>
        <w:t xml:space="preserve"> CİNSİ</w:t>
      </w:r>
    </w:p>
    <w:tbl>
      <w:tblPr>
        <w:tblpPr w:leftFromText="141" w:rightFromText="141" w:vertAnchor="text" w:horzAnchor="margin" w:tblpY="90"/>
        <w:tblOverlap w:val="never"/>
        <w:tblW w:w="7473" w:type="dxa"/>
        <w:tblCellMar>
          <w:left w:w="70" w:type="dxa"/>
          <w:right w:w="70" w:type="dxa"/>
        </w:tblCellMar>
        <w:tblLook w:val="04A0" w:firstRow="1" w:lastRow="0" w:firstColumn="1" w:lastColumn="0" w:noHBand="0" w:noVBand="1"/>
      </w:tblPr>
      <w:tblGrid>
        <w:gridCol w:w="1654"/>
        <w:gridCol w:w="4494"/>
        <w:gridCol w:w="1325"/>
      </w:tblGrid>
      <w:tr w:rsidR="0004741F" w:rsidRPr="0071229B" w:rsidTr="00CB0C05">
        <w:trPr>
          <w:trHeight w:val="410"/>
        </w:trPr>
        <w:tc>
          <w:tcPr>
            <w:tcW w:w="0" w:type="auto"/>
            <w:tcBorders>
              <w:top w:val="single" w:sz="4" w:space="0" w:color="auto"/>
              <w:left w:val="single" w:sz="4" w:space="0" w:color="auto"/>
              <w:bottom w:val="single" w:sz="4" w:space="0" w:color="auto"/>
              <w:right w:val="single" w:sz="4" w:space="0" w:color="auto"/>
            </w:tcBorders>
            <w:vAlign w:val="center"/>
          </w:tcPr>
          <w:p w:rsidR="00BC5F2B" w:rsidRPr="00BC5F2B" w:rsidRDefault="00BC5F2B" w:rsidP="00CB0C05">
            <w:pPr>
              <w:overflowPunct/>
              <w:autoSpaceDE/>
              <w:autoSpaceDN/>
              <w:adjustRightInd/>
              <w:spacing w:after="200" w:line="276" w:lineRule="auto"/>
              <w:textAlignment w:val="auto"/>
              <w:rPr>
                <w:rFonts w:ascii="Arial" w:hAnsi="Arial" w:cs="Arial"/>
                <w:b/>
                <w:color w:val="000000"/>
                <w:sz w:val="20"/>
              </w:rPr>
            </w:pPr>
            <w:r w:rsidRPr="00BC5F2B">
              <w:rPr>
                <w:rFonts w:ascii="Arial" w:hAnsi="Arial" w:cs="Arial"/>
                <w:b/>
                <w:color w:val="000000"/>
                <w:sz w:val="20"/>
              </w:rPr>
              <w:t>SIRA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C5F2B" w:rsidRPr="00BC5F2B" w:rsidRDefault="00BC5F2B" w:rsidP="00CB0C05">
            <w:pPr>
              <w:overflowPunct/>
              <w:autoSpaceDE/>
              <w:autoSpaceDN/>
              <w:adjustRightInd/>
              <w:jc w:val="center"/>
              <w:textAlignment w:val="auto"/>
              <w:rPr>
                <w:rFonts w:ascii="Arial" w:hAnsi="Arial" w:cs="Arial"/>
                <w:b/>
                <w:color w:val="000000"/>
                <w:sz w:val="20"/>
              </w:rPr>
            </w:pPr>
            <w:r w:rsidRPr="00BC5F2B">
              <w:rPr>
                <w:rFonts w:ascii="Arial" w:hAnsi="Arial" w:cs="Arial"/>
                <w:b/>
                <w:color w:val="000000"/>
                <w:sz w:val="20"/>
              </w:rPr>
              <w:t>NEVİ CİNSİ</w:t>
            </w:r>
          </w:p>
        </w:tc>
        <w:tc>
          <w:tcPr>
            <w:tcW w:w="0" w:type="auto"/>
            <w:tcBorders>
              <w:top w:val="single" w:sz="4" w:space="0" w:color="auto"/>
              <w:left w:val="single" w:sz="4" w:space="0" w:color="auto"/>
              <w:bottom w:val="single" w:sz="4" w:space="0" w:color="auto"/>
              <w:right w:val="single" w:sz="4" w:space="0" w:color="auto"/>
            </w:tcBorders>
            <w:vAlign w:val="center"/>
          </w:tcPr>
          <w:p w:rsidR="00BC5F2B" w:rsidRPr="00BC5F2B" w:rsidRDefault="00BC5F2B" w:rsidP="00CB0C05">
            <w:pPr>
              <w:overflowPunct/>
              <w:autoSpaceDE/>
              <w:autoSpaceDN/>
              <w:adjustRightInd/>
              <w:textAlignment w:val="auto"/>
              <w:rPr>
                <w:rFonts w:ascii="Arial" w:hAnsi="Arial" w:cs="Arial"/>
                <w:b/>
                <w:color w:val="000000"/>
                <w:sz w:val="20"/>
              </w:rPr>
            </w:pPr>
            <w:r w:rsidRPr="00BC5F2B">
              <w:rPr>
                <w:rFonts w:ascii="Arial" w:hAnsi="Arial" w:cs="Arial"/>
                <w:b/>
                <w:color w:val="000000"/>
                <w:sz w:val="20"/>
              </w:rPr>
              <w:t>BİRİMİ</w:t>
            </w:r>
          </w:p>
        </w:tc>
      </w:tr>
      <w:tr w:rsidR="0004741F" w:rsidRPr="0071229B" w:rsidTr="001E4A2E">
        <w:trPr>
          <w:trHeight w:val="464"/>
        </w:trPr>
        <w:tc>
          <w:tcPr>
            <w:tcW w:w="0" w:type="auto"/>
            <w:tcBorders>
              <w:top w:val="single" w:sz="4" w:space="0" w:color="auto"/>
              <w:left w:val="single" w:sz="4" w:space="0" w:color="auto"/>
              <w:bottom w:val="single" w:sz="4" w:space="0" w:color="auto"/>
              <w:right w:val="single" w:sz="4" w:space="0" w:color="auto"/>
            </w:tcBorders>
            <w:vAlign w:val="center"/>
          </w:tcPr>
          <w:p w:rsidR="00F77031" w:rsidRPr="0071229B" w:rsidRDefault="00F77031" w:rsidP="005850AB">
            <w:pPr>
              <w:overflowPunct/>
              <w:autoSpaceDE/>
              <w:autoSpaceDN/>
              <w:adjustRightInd/>
              <w:spacing w:after="200" w:line="276" w:lineRule="auto"/>
              <w:textAlignment w:val="auto"/>
              <w:rPr>
                <w:rFonts w:ascii="Arial" w:hAnsi="Arial" w:cs="Arial"/>
                <w:color w:val="000000"/>
                <w:sz w:val="20"/>
              </w:rPr>
            </w:pPr>
            <w:r>
              <w:rPr>
                <w:rFonts w:ascii="Arial" w:hAnsi="Arial" w:cs="Arial"/>
                <w:color w:val="000000"/>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F77031" w:rsidRDefault="0089225A">
            <w:pPr>
              <w:rPr>
                <w:rFonts w:ascii="Liberation Sans" w:hAnsi="Liberation Sans"/>
                <w:b/>
                <w:bCs/>
                <w:color w:val="000000"/>
                <w:sz w:val="20"/>
              </w:rPr>
            </w:pPr>
            <w:r>
              <w:rPr>
                <w:rFonts w:ascii="Liberation Sans" w:hAnsi="Liberation Sans"/>
                <w:b/>
                <w:bCs/>
                <w:color w:val="000000"/>
                <w:sz w:val="20"/>
              </w:rPr>
              <w:t>EKMEK 120</w:t>
            </w:r>
            <w:bookmarkStart w:id="0" w:name="_GoBack"/>
            <w:bookmarkEnd w:id="0"/>
            <w:r w:rsidR="00F77031">
              <w:rPr>
                <w:rFonts w:ascii="Liberation Sans" w:hAnsi="Liberation Sans"/>
                <w:b/>
                <w:bCs/>
                <w:color w:val="000000"/>
                <w:sz w:val="20"/>
              </w:rPr>
              <w:t xml:space="preserve"> GR</w:t>
            </w:r>
          </w:p>
        </w:tc>
        <w:tc>
          <w:tcPr>
            <w:tcW w:w="0" w:type="auto"/>
            <w:tcBorders>
              <w:top w:val="single" w:sz="4" w:space="0" w:color="auto"/>
              <w:left w:val="single" w:sz="4" w:space="0" w:color="auto"/>
              <w:bottom w:val="single" w:sz="4" w:space="0" w:color="auto"/>
              <w:right w:val="single" w:sz="4" w:space="0" w:color="auto"/>
            </w:tcBorders>
            <w:vAlign w:val="center"/>
          </w:tcPr>
          <w:p w:rsidR="00F77031" w:rsidRDefault="00F77031" w:rsidP="005850AB">
            <w:pPr>
              <w:rPr>
                <w:rFonts w:ascii="Arial" w:hAnsi="Arial" w:cs="Arial"/>
                <w:color w:val="000000"/>
                <w:sz w:val="20"/>
              </w:rPr>
            </w:pPr>
            <w:r>
              <w:rPr>
                <w:rFonts w:ascii="Arial" w:hAnsi="Arial" w:cs="Arial"/>
                <w:color w:val="000000"/>
                <w:sz w:val="20"/>
              </w:rPr>
              <w:t>ADET</w:t>
            </w:r>
          </w:p>
        </w:tc>
      </w:tr>
      <w:tr w:rsidR="0004741F" w:rsidRPr="0071229B" w:rsidTr="001E4A2E">
        <w:trPr>
          <w:trHeight w:val="464"/>
        </w:trPr>
        <w:tc>
          <w:tcPr>
            <w:tcW w:w="0" w:type="auto"/>
            <w:tcBorders>
              <w:top w:val="nil"/>
              <w:left w:val="single" w:sz="4" w:space="0" w:color="auto"/>
              <w:bottom w:val="single" w:sz="4" w:space="0" w:color="auto"/>
              <w:right w:val="single" w:sz="4" w:space="0" w:color="auto"/>
            </w:tcBorders>
            <w:vAlign w:val="center"/>
          </w:tcPr>
          <w:p w:rsidR="00F77031" w:rsidRDefault="00F77031" w:rsidP="005850AB">
            <w:pPr>
              <w:overflowPunct/>
              <w:autoSpaceDE/>
              <w:autoSpaceDN/>
              <w:adjustRightInd/>
              <w:textAlignment w:val="auto"/>
              <w:rPr>
                <w:rFonts w:ascii="Arial" w:hAnsi="Arial" w:cs="Arial"/>
                <w:color w:val="000000"/>
                <w:sz w:val="20"/>
              </w:rPr>
            </w:pPr>
            <w:r>
              <w:rPr>
                <w:rFonts w:ascii="Arial" w:hAnsi="Arial" w:cs="Arial"/>
                <w:color w:val="000000"/>
                <w:sz w:val="20"/>
              </w:rPr>
              <w:t>2</w:t>
            </w:r>
          </w:p>
        </w:tc>
        <w:tc>
          <w:tcPr>
            <w:tcW w:w="0" w:type="auto"/>
            <w:tcBorders>
              <w:top w:val="nil"/>
              <w:left w:val="single" w:sz="4" w:space="0" w:color="auto"/>
              <w:bottom w:val="single" w:sz="4" w:space="0" w:color="auto"/>
              <w:right w:val="single" w:sz="4" w:space="0" w:color="auto"/>
            </w:tcBorders>
            <w:shd w:val="clear" w:color="auto" w:fill="auto"/>
            <w:vAlign w:val="bottom"/>
          </w:tcPr>
          <w:p w:rsidR="00F77031" w:rsidRDefault="00F77031">
            <w:pPr>
              <w:rPr>
                <w:rFonts w:ascii="Liberation Sans" w:hAnsi="Liberation Sans"/>
                <w:b/>
                <w:bCs/>
                <w:color w:val="000000"/>
                <w:sz w:val="20"/>
              </w:rPr>
            </w:pPr>
            <w:r>
              <w:rPr>
                <w:rFonts w:ascii="Liberation Sans" w:hAnsi="Liberation Sans"/>
                <w:b/>
                <w:bCs/>
                <w:color w:val="000000"/>
                <w:sz w:val="20"/>
              </w:rPr>
              <w:t>SUSAMLI SİMİT 100 GR</w:t>
            </w:r>
          </w:p>
        </w:tc>
        <w:tc>
          <w:tcPr>
            <w:tcW w:w="0" w:type="auto"/>
            <w:tcBorders>
              <w:top w:val="nil"/>
              <w:left w:val="single" w:sz="4" w:space="0" w:color="auto"/>
              <w:bottom w:val="single" w:sz="4" w:space="0" w:color="auto"/>
              <w:right w:val="single" w:sz="4" w:space="0" w:color="auto"/>
            </w:tcBorders>
            <w:vAlign w:val="center"/>
          </w:tcPr>
          <w:p w:rsidR="00F77031" w:rsidRDefault="00F77031">
            <w:r w:rsidRPr="00DA7CB3">
              <w:rPr>
                <w:rFonts w:ascii="Arial" w:hAnsi="Arial" w:cs="Arial"/>
                <w:color w:val="000000"/>
                <w:sz w:val="20"/>
              </w:rPr>
              <w:t>ADET</w:t>
            </w:r>
          </w:p>
        </w:tc>
      </w:tr>
      <w:tr w:rsidR="0004741F" w:rsidRPr="0071229B" w:rsidTr="001E4A2E">
        <w:trPr>
          <w:trHeight w:val="464"/>
        </w:trPr>
        <w:tc>
          <w:tcPr>
            <w:tcW w:w="0" w:type="auto"/>
            <w:tcBorders>
              <w:top w:val="nil"/>
              <w:left w:val="single" w:sz="4" w:space="0" w:color="auto"/>
              <w:bottom w:val="single" w:sz="4" w:space="0" w:color="auto"/>
              <w:right w:val="single" w:sz="4" w:space="0" w:color="auto"/>
            </w:tcBorders>
            <w:vAlign w:val="center"/>
          </w:tcPr>
          <w:p w:rsidR="00F77031" w:rsidRDefault="00F77031" w:rsidP="005850AB">
            <w:pPr>
              <w:overflowPunct/>
              <w:autoSpaceDE/>
              <w:autoSpaceDN/>
              <w:adjustRightInd/>
              <w:textAlignment w:val="auto"/>
              <w:rPr>
                <w:rFonts w:ascii="Arial" w:hAnsi="Arial" w:cs="Arial"/>
                <w:color w:val="000000"/>
                <w:sz w:val="20"/>
              </w:rPr>
            </w:pPr>
            <w:r>
              <w:rPr>
                <w:rFonts w:ascii="Arial" w:hAnsi="Arial" w:cs="Arial"/>
                <w:color w:val="000000"/>
                <w:sz w:val="20"/>
              </w:rPr>
              <w:t>3</w:t>
            </w:r>
          </w:p>
        </w:tc>
        <w:tc>
          <w:tcPr>
            <w:tcW w:w="0" w:type="auto"/>
            <w:tcBorders>
              <w:top w:val="nil"/>
              <w:left w:val="single" w:sz="4" w:space="0" w:color="auto"/>
              <w:bottom w:val="single" w:sz="4" w:space="0" w:color="auto"/>
              <w:right w:val="single" w:sz="4" w:space="0" w:color="auto"/>
            </w:tcBorders>
            <w:shd w:val="clear" w:color="auto" w:fill="auto"/>
            <w:vAlign w:val="bottom"/>
          </w:tcPr>
          <w:p w:rsidR="00F77031" w:rsidRDefault="00F77031">
            <w:pPr>
              <w:rPr>
                <w:rFonts w:ascii="Liberation Sans" w:hAnsi="Liberation Sans"/>
                <w:b/>
                <w:bCs/>
                <w:color w:val="000000"/>
                <w:sz w:val="20"/>
              </w:rPr>
            </w:pPr>
            <w:r>
              <w:rPr>
                <w:rFonts w:ascii="Liberation Sans" w:hAnsi="Liberation Sans"/>
                <w:b/>
                <w:bCs/>
                <w:color w:val="000000"/>
                <w:sz w:val="20"/>
              </w:rPr>
              <w:t>ÇÖREK 100 GR</w:t>
            </w:r>
          </w:p>
        </w:tc>
        <w:tc>
          <w:tcPr>
            <w:tcW w:w="0" w:type="auto"/>
            <w:tcBorders>
              <w:top w:val="nil"/>
              <w:left w:val="single" w:sz="4" w:space="0" w:color="auto"/>
              <w:bottom w:val="single" w:sz="4" w:space="0" w:color="auto"/>
              <w:right w:val="single" w:sz="4" w:space="0" w:color="auto"/>
            </w:tcBorders>
            <w:vAlign w:val="center"/>
          </w:tcPr>
          <w:p w:rsidR="00F77031" w:rsidRDefault="00F77031">
            <w:r w:rsidRPr="00DA7CB3">
              <w:rPr>
                <w:rFonts w:ascii="Arial" w:hAnsi="Arial" w:cs="Arial"/>
                <w:color w:val="000000"/>
                <w:sz w:val="20"/>
              </w:rPr>
              <w:t>ADET</w:t>
            </w:r>
          </w:p>
        </w:tc>
      </w:tr>
      <w:tr w:rsidR="0004741F" w:rsidRPr="0071229B" w:rsidTr="001E4A2E">
        <w:trPr>
          <w:trHeight w:val="464"/>
        </w:trPr>
        <w:tc>
          <w:tcPr>
            <w:tcW w:w="0" w:type="auto"/>
            <w:tcBorders>
              <w:top w:val="nil"/>
              <w:left w:val="single" w:sz="4" w:space="0" w:color="auto"/>
              <w:bottom w:val="single" w:sz="4" w:space="0" w:color="auto"/>
              <w:right w:val="single" w:sz="4" w:space="0" w:color="auto"/>
            </w:tcBorders>
            <w:vAlign w:val="center"/>
          </w:tcPr>
          <w:p w:rsidR="0004741F" w:rsidRDefault="0004741F" w:rsidP="0004741F">
            <w:pPr>
              <w:overflowPunct/>
              <w:autoSpaceDE/>
              <w:autoSpaceDN/>
              <w:adjustRightInd/>
              <w:textAlignment w:val="auto"/>
              <w:rPr>
                <w:rFonts w:ascii="Arial" w:hAnsi="Arial" w:cs="Arial"/>
                <w:color w:val="000000"/>
                <w:sz w:val="20"/>
              </w:rPr>
            </w:pPr>
            <w:r>
              <w:rPr>
                <w:rFonts w:ascii="Arial" w:hAnsi="Arial" w:cs="Arial"/>
                <w:color w:val="000000"/>
                <w:sz w:val="20"/>
              </w:rPr>
              <w:t>4</w:t>
            </w:r>
          </w:p>
        </w:tc>
        <w:tc>
          <w:tcPr>
            <w:tcW w:w="0" w:type="auto"/>
            <w:tcBorders>
              <w:top w:val="nil"/>
              <w:left w:val="single" w:sz="4" w:space="0" w:color="auto"/>
              <w:bottom w:val="single" w:sz="4" w:space="0" w:color="auto"/>
              <w:right w:val="single" w:sz="4" w:space="0" w:color="auto"/>
            </w:tcBorders>
            <w:shd w:val="clear" w:color="auto" w:fill="auto"/>
            <w:vAlign w:val="bottom"/>
          </w:tcPr>
          <w:p w:rsidR="0004741F" w:rsidRDefault="0004741F" w:rsidP="0004741F">
            <w:pPr>
              <w:rPr>
                <w:rFonts w:ascii="Liberation Sans" w:hAnsi="Liberation Sans"/>
                <w:b/>
                <w:bCs/>
                <w:color w:val="000000"/>
                <w:sz w:val="20"/>
              </w:rPr>
            </w:pPr>
            <w:r>
              <w:rPr>
                <w:rFonts w:ascii="Liberation Sans" w:hAnsi="Liberation Sans"/>
                <w:b/>
                <w:bCs/>
                <w:color w:val="000000"/>
                <w:sz w:val="20"/>
              </w:rPr>
              <w:t>POĞAÇA 100 GR</w:t>
            </w:r>
          </w:p>
        </w:tc>
        <w:tc>
          <w:tcPr>
            <w:tcW w:w="0" w:type="auto"/>
            <w:tcBorders>
              <w:top w:val="nil"/>
              <w:left w:val="single" w:sz="4" w:space="0" w:color="auto"/>
              <w:bottom w:val="single" w:sz="4" w:space="0" w:color="auto"/>
              <w:right w:val="single" w:sz="4" w:space="0" w:color="auto"/>
            </w:tcBorders>
            <w:vAlign w:val="center"/>
          </w:tcPr>
          <w:p w:rsidR="0004741F" w:rsidRPr="00DA7CB3" w:rsidRDefault="0004741F" w:rsidP="0004741F">
            <w:pPr>
              <w:rPr>
                <w:rFonts w:ascii="Arial" w:hAnsi="Arial" w:cs="Arial"/>
                <w:color w:val="000000"/>
                <w:sz w:val="20"/>
              </w:rPr>
            </w:pPr>
            <w:r>
              <w:rPr>
                <w:rFonts w:ascii="Arial" w:hAnsi="Arial" w:cs="Arial"/>
                <w:color w:val="000000"/>
                <w:sz w:val="20"/>
              </w:rPr>
              <w:t>ADET</w:t>
            </w:r>
          </w:p>
        </w:tc>
      </w:tr>
      <w:tr w:rsidR="0004741F" w:rsidRPr="0071229B" w:rsidTr="001E4A2E">
        <w:trPr>
          <w:trHeight w:val="464"/>
        </w:trPr>
        <w:tc>
          <w:tcPr>
            <w:tcW w:w="0" w:type="auto"/>
            <w:tcBorders>
              <w:top w:val="nil"/>
              <w:left w:val="single" w:sz="4" w:space="0" w:color="auto"/>
              <w:bottom w:val="single" w:sz="4" w:space="0" w:color="auto"/>
              <w:right w:val="single" w:sz="4" w:space="0" w:color="auto"/>
            </w:tcBorders>
            <w:vAlign w:val="center"/>
          </w:tcPr>
          <w:p w:rsidR="0004741F" w:rsidRDefault="0004741F" w:rsidP="0004741F">
            <w:pPr>
              <w:overflowPunct/>
              <w:autoSpaceDE/>
              <w:autoSpaceDN/>
              <w:adjustRightInd/>
              <w:textAlignment w:val="auto"/>
              <w:rPr>
                <w:rFonts w:ascii="Arial" w:hAnsi="Arial" w:cs="Arial"/>
                <w:color w:val="000000"/>
                <w:sz w:val="20"/>
              </w:rPr>
            </w:pPr>
            <w:r>
              <w:rPr>
                <w:rFonts w:ascii="Arial" w:hAnsi="Arial" w:cs="Arial"/>
                <w:color w:val="000000"/>
                <w:sz w:val="20"/>
              </w:rPr>
              <w:t>4</w:t>
            </w:r>
          </w:p>
        </w:tc>
        <w:tc>
          <w:tcPr>
            <w:tcW w:w="0" w:type="auto"/>
            <w:tcBorders>
              <w:top w:val="nil"/>
              <w:left w:val="single" w:sz="4" w:space="0" w:color="auto"/>
              <w:bottom w:val="single" w:sz="4" w:space="0" w:color="auto"/>
              <w:right w:val="single" w:sz="4" w:space="0" w:color="auto"/>
            </w:tcBorders>
            <w:shd w:val="clear" w:color="auto" w:fill="auto"/>
            <w:vAlign w:val="bottom"/>
          </w:tcPr>
          <w:p w:rsidR="0004741F" w:rsidRDefault="0004741F" w:rsidP="0004741F">
            <w:pPr>
              <w:rPr>
                <w:rFonts w:ascii="Liberation Sans" w:hAnsi="Liberation Sans"/>
                <w:b/>
                <w:bCs/>
                <w:color w:val="000000"/>
                <w:sz w:val="20"/>
              </w:rPr>
            </w:pPr>
            <w:r>
              <w:rPr>
                <w:rFonts w:ascii="Liberation Sans" w:hAnsi="Liberation Sans"/>
                <w:b/>
                <w:bCs/>
                <w:color w:val="000000"/>
                <w:sz w:val="20"/>
              </w:rPr>
              <w:t>SANDVİÇ EKMEĞİ 100 GR</w:t>
            </w:r>
          </w:p>
        </w:tc>
        <w:tc>
          <w:tcPr>
            <w:tcW w:w="0" w:type="auto"/>
            <w:tcBorders>
              <w:top w:val="nil"/>
              <w:left w:val="single" w:sz="4" w:space="0" w:color="auto"/>
              <w:bottom w:val="single" w:sz="4" w:space="0" w:color="auto"/>
              <w:right w:val="single" w:sz="4" w:space="0" w:color="auto"/>
            </w:tcBorders>
            <w:vAlign w:val="center"/>
          </w:tcPr>
          <w:p w:rsidR="0004741F" w:rsidRDefault="0004741F" w:rsidP="0004741F">
            <w:r w:rsidRPr="00DA7CB3">
              <w:rPr>
                <w:rFonts w:ascii="Arial" w:hAnsi="Arial" w:cs="Arial"/>
                <w:color w:val="000000"/>
                <w:sz w:val="20"/>
              </w:rPr>
              <w:t>ADET</w:t>
            </w:r>
          </w:p>
        </w:tc>
      </w:tr>
      <w:tr w:rsidR="0004741F" w:rsidRPr="0071229B" w:rsidTr="001E4A2E">
        <w:trPr>
          <w:trHeight w:val="464"/>
        </w:trPr>
        <w:tc>
          <w:tcPr>
            <w:tcW w:w="0" w:type="auto"/>
            <w:tcBorders>
              <w:top w:val="nil"/>
              <w:left w:val="single" w:sz="4" w:space="0" w:color="auto"/>
              <w:bottom w:val="single" w:sz="4" w:space="0" w:color="auto"/>
              <w:right w:val="single" w:sz="4" w:space="0" w:color="auto"/>
            </w:tcBorders>
            <w:vAlign w:val="center"/>
          </w:tcPr>
          <w:p w:rsidR="0004741F" w:rsidRPr="0071229B" w:rsidRDefault="00782FE5" w:rsidP="0004741F">
            <w:pPr>
              <w:overflowPunct/>
              <w:autoSpaceDE/>
              <w:autoSpaceDN/>
              <w:adjustRightInd/>
              <w:textAlignment w:val="auto"/>
              <w:rPr>
                <w:rFonts w:ascii="Arial" w:hAnsi="Arial" w:cs="Arial"/>
                <w:color w:val="000000"/>
                <w:sz w:val="20"/>
              </w:rPr>
            </w:pPr>
            <w:r>
              <w:rPr>
                <w:rFonts w:ascii="Arial" w:hAnsi="Arial" w:cs="Arial"/>
                <w:color w:val="000000"/>
                <w:sz w:val="20"/>
              </w:rPr>
              <w:t>5</w:t>
            </w:r>
          </w:p>
        </w:tc>
        <w:tc>
          <w:tcPr>
            <w:tcW w:w="0" w:type="auto"/>
            <w:tcBorders>
              <w:top w:val="nil"/>
              <w:left w:val="single" w:sz="4" w:space="0" w:color="auto"/>
              <w:bottom w:val="single" w:sz="4" w:space="0" w:color="auto"/>
              <w:right w:val="single" w:sz="4" w:space="0" w:color="auto"/>
            </w:tcBorders>
            <w:shd w:val="clear" w:color="auto" w:fill="auto"/>
            <w:vAlign w:val="bottom"/>
          </w:tcPr>
          <w:p w:rsidR="0004741F" w:rsidRDefault="00782FE5" w:rsidP="0004741F">
            <w:pPr>
              <w:rPr>
                <w:rFonts w:ascii="Liberation Sans" w:hAnsi="Liberation Sans"/>
                <w:b/>
                <w:bCs/>
                <w:color w:val="000000"/>
                <w:sz w:val="20"/>
              </w:rPr>
            </w:pPr>
            <w:r>
              <w:rPr>
                <w:rFonts w:ascii="Liberation Sans" w:hAnsi="Liberation Sans"/>
                <w:b/>
                <w:bCs/>
                <w:color w:val="000000"/>
                <w:sz w:val="20"/>
              </w:rPr>
              <w:t>KEK</w:t>
            </w:r>
          </w:p>
        </w:tc>
        <w:tc>
          <w:tcPr>
            <w:tcW w:w="0" w:type="auto"/>
            <w:tcBorders>
              <w:top w:val="nil"/>
              <w:left w:val="single" w:sz="4" w:space="0" w:color="auto"/>
              <w:bottom w:val="single" w:sz="4" w:space="0" w:color="auto"/>
              <w:right w:val="single" w:sz="4" w:space="0" w:color="auto"/>
            </w:tcBorders>
            <w:vAlign w:val="center"/>
          </w:tcPr>
          <w:p w:rsidR="0004741F" w:rsidRDefault="00782FE5" w:rsidP="0004741F">
            <w:r>
              <w:t>ADET</w:t>
            </w:r>
          </w:p>
        </w:tc>
      </w:tr>
    </w:tbl>
    <w:p w:rsidR="005A1AC6" w:rsidRPr="00FE46EC" w:rsidRDefault="005A1AC6" w:rsidP="00BC5F2B">
      <w:pPr>
        <w:rPr>
          <w:iCs/>
          <w:szCs w:val="24"/>
        </w:rPr>
      </w:pPr>
    </w:p>
    <w:p w:rsidR="00CB0C05" w:rsidRDefault="00BC5F2B" w:rsidP="00CB0C05">
      <w:pPr>
        <w:jc w:val="both"/>
        <w:rPr>
          <w:szCs w:val="24"/>
        </w:rPr>
      </w:pPr>
      <w:r>
        <w:rPr>
          <w:szCs w:val="24"/>
        </w:rPr>
        <w:br w:type="textWrapping" w:clear="all"/>
      </w:r>
      <w:r w:rsidR="00B81CC0">
        <w:rPr>
          <w:szCs w:val="24"/>
        </w:rPr>
        <w:t xml:space="preserve">                                                                        </w:t>
      </w:r>
      <w:r w:rsidR="00E169C6">
        <w:rPr>
          <w:szCs w:val="24"/>
        </w:rPr>
        <w:t xml:space="preserve">                    </w:t>
      </w:r>
    </w:p>
    <w:p w:rsidR="00CB0C05" w:rsidRDefault="00CB0C05" w:rsidP="00CB0C0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CB0C05" w:rsidRPr="00CB0C05" w:rsidRDefault="00CB0C05" w:rsidP="00CB0C0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b/>
          <w:iCs/>
          <w:sz w:val="22"/>
          <w:szCs w:val="22"/>
        </w:rPr>
        <w:tab/>
      </w:r>
      <w:r w:rsidR="00782FE5">
        <w:rPr>
          <w:iCs/>
          <w:sz w:val="22"/>
          <w:szCs w:val="22"/>
        </w:rPr>
        <w:t>Şirvan KIZIL</w:t>
      </w:r>
    </w:p>
    <w:p w:rsidR="00B81CC0" w:rsidRPr="00CB0C05" w:rsidRDefault="00E169C6" w:rsidP="00E169C6">
      <w:pPr>
        <w:tabs>
          <w:tab w:val="left" w:pos="7764"/>
        </w:tabs>
        <w:rPr>
          <w:szCs w:val="24"/>
        </w:rPr>
      </w:pPr>
      <w:r w:rsidRPr="00CB0C05">
        <w:rPr>
          <w:iCs/>
          <w:sz w:val="22"/>
          <w:szCs w:val="22"/>
        </w:rPr>
        <w:t xml:space="preserve">                                                               </w:t>
      </w:r>
      <w:r w:rsidR="00116B68" w:rsidRPr="00CB0C05">
        <w:rPr>
          <w:iCs/>
          <w:sz w:val="22"/>
          <w:szCs w:val="22"/>
        </w:rPr>
        <w:t xml:space="preserve">         </w:t>
      </w:r>
      <w:r w:rsidR="00CB0C05" w:rsidRPr="00CB0C05">
        <w:rPr>
          <w:iCs/>
          <w:sz w:val="22"/>
          <w:szCs w:val="22"/>
        </w:rPr>
        <w:t xml:space="preserve">                  </w:t>
      </w:r>
      <w:r w:rsidR="00782FE5">
        <w:rPr>
          <w:iCs/>
          <w:sz w:val="22"/>
          <w:szCs w:val="22"/>
        </w:rPr>
        <w:t>500 Evler</w:t>
      </w:r>
      <w:r w:rsidR="00CB0C05" w:rsidRPr="00CB0C05">
        <w:rPr>
          <w:iCs/>
          <w:sz w:val="22"/>
          <w:szCs w:val="22"/>
        </w:rPr>
        <w:t xml:space="preserve"> MTAL Okul Müdürü</w:t>
      </w:r>
    </w:p>
    <w:sectPr w:rsidR="00B81CC0" w:rsidRPr="00CB0C05" w:rsidSect="00321AA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7ED5"/>
    <w:multiLevelType w:val="hybridMultilevel"/>
    <w:tmpl w:val="0116F86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 w15:restartNumberingAfterBreak="0">
    <w:nsid w:val="1B98572C"/>
    <w:multiLevelType w:val="hybridMultilevel"/>
    <w:tmpl w:val="E2C4142E"/>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 w15:restartNumberingAfterBreak="0">
    <w:nsid w:val="38C22493"/>
    <w:multiLevelType w:val="hybridMultilevel"/>
    <w:tmpl w:val="A0D2237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4" w15:restartNumberingAfterBreak="0">
    <w:nsid w:val="3A3C46AD"/>
    <w:multiLevelType w:val="singleLevel"/>
    <w:tmpl w:val="53622CB0"/>
    <w:lvl w:ilvl="0">
      <w:start w:val="1"/>
      <w:numFmt w:val="decimal"/>
      <w:lvlText w:val="%1-"/>
      <w:lvlJc w:val="left"/>
      <w:pPr>
        <w:tabs>
          <w:tab w:val="num" w:pos="360"/>
        </w:tabs>
        <w:ind w:left="360" w:hanging="360"/>
      </w:pPr>
      <w:rPr>
        <w:rFonts w:hint="default"/>
      </w:rPr>
    </w:lvl>
  </w:abstractNum>
  <w:abstractNum w:abstractNumId="5" w15:restartNumberingAfterBreak="0">
    <w:nsid w:val="3B4458BD"/>
    <w:multiLevelType w:val="hybridMultilevel"/>
    <w:tmpl w:val="059CAFCA"/>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 w15:restartNumberingAfterBreak="0">
    <w:nsid w:val="3FFF6323"/>
    <w:multiLevelType w:val="hybridMultilevel"/>
    <w:tmpl w:val="A5F8C84E"/>
    <w:lvl w:ilvl="0" w:tplc="92E008D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7" w15:restartNumberingAfterBreak="0">
    <w:nsid w:val="4B786CC9"/>
    <w:multiLevelType w:val="hybridMultilevel"/>
    <w:tmpl w:val="018460E6"/>
    <w:lvl w:ilvl="0" w:tplc="B15EF0B2">
      <w:start w:val="1"/>
      <w:numFmt w:val="decimal"/>
      <w:lvlText w:val="%1."/>
      <w:lvlJc w:val="left"/>
      <w:pPr>
        <w:ind w:left="720" w:hanging="360"/>
      </w:pPr>
      <w:rPr>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7A8168D"/>
    <w:multiLevelType w:val="hybridMultilevel"/>
    <w:tmpl w:val="714E20AC"/>
    <w:lvl w:ilvl="0" w:tplc="041F0001">
      <w:start w:val="1"/>
      <w:numFmt w:val="bullet"/>
      <w:lvlText w:val=""/>
      <w:lvlJc w:val="left"/>
      <w:pPr>
        <w:tabs>
          <w:tab w:val="num" w:pos="360"/>
        </w:tabs>
        <w:ind w:left="360" w:hanging="360"/>
      </w:pPr>
      <w:rPr>
        <w:rFonts w:ascii="Symbol" w:hAnsi="Symbol" w:hint="default"/>
      </w:rPr>
    </w:lvl>
    <w:lvl w:ilvl="1" w:tplc="0D3C1126">
      <w:start w:val="1"/>
      <w:numFmt w:val="lowerLetter"/>
      <w:lvlText w:val="%2-"/>
      <w:lvlJc w:val="left"/>
      <w:pPr>
        <w:tabs>
          <w:tab w:val="num" w:pos="1080"/>
        </w:tabs>
        <w:ind w:left="108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9" w15:restartNumberingAfterBreak="0">
    <w:nsid w:val="5E582648"/>
    <w:multiLevelType w:val="hybridMultilevel"/>
    <w:tmpl w:val="89C0208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0" w15:restartNumberingAfterBreak="0">
    <w:nsid w:val="64A726B6"/>
    <w:multiLevelType w:val="hybridMultilevel"/>
    <w:tmpl w:val="797032B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1" w15:restartNumberingAfterBreak="0">
    <w:nsid w:val="6AC30B32"/>
    <w:multiLevelType w:val="hybridMultilevel"/>
    <w:tmpl w:val="61E27CD2"/>
    <w:lvl w:ilvl="0" w:tplc="041F0017">
      <w:start w:val="1"/>
      <w:numFmt w:val="lowerLetter"/>
      <w:lvlText w:val="%1)"/>
      <w:lvlJc w:val="left"/>
      <w:pPr>
        <w:ind w:left="142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6FA267BB"/>
    <w:multiLevelType w:val="hybridMultilevel"/>
    <w:tmpl w:val="7506D6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3" w15:restartNumberingAfterBreak="0">
    <w:nsid w:val="74233084"/>
    <w:multiLevelType w:val="hybridMultilevel"/>
    <w:tmpl w:val="D642300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4" w15:restartNumberingAfterBreak="0">
    <w:nsid w:val="75337834"/>
    <w:multiLevelType w:val="hybridMultilevel"/>
    <w:tmpl w:val="53A8B77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5" w15:restartNumberingAfterBreak="0">
    <w:nsid w:val="76D814CD"/>
    <w:multiLevelType w:val="hybridMultilevel"/>
    <w:tmpl w:val="54A4A24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6" w15:restartNumberingAfterBreak="0">
    <w:nsid w:val="783C5957"/>
    <w:multiLevelType w:val="hybridMultilevel"/>
    <w:tmpl w:val="6024D1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7" w15:restartNumberingAfterBreak="0">
    <w:nsid w:val="7FB47DED"/>
    <w:multiLevelType w:val="hybridMultilevel"/>
    <w:tmpl w:val="5CB05174"/>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7"/>
  </w:num>
  <w:num w:numId="17">
    <w:abstractNumId w:val="5"/>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F7"/>
    <w:rsid w:val="0004741F"/>
    <w:rsid w:val="000718F5"/>
    <w:rsid w:val="00081177"/>
    <w:rsid w:val="000A544A"/>
    <w:rsid w:val="000D2574"/>
    <w:rsid w:val="00116B68"/>
    <w:rsid w:val="00157600"/>
    <w:rsid w:val="00180CA0"/>
    <w:rsid w:val="001B24DD"/>
    <w:rsid w:val="001E7945"/>
    <w:rsid w:val="001F402A"/>
    <w:rsid w:val="002428E1"/>
    <w:rsid w:val="002746DC"/>
    <w:rsid w:val="002B33F5"/>
    <w:rsid w:val="00321AAE"/>
    <w:rsid w:val="003A4C60"/>
    <w:rsid w:val="003A7B67"/>
    <w:rsid w:val="00400F2B"/>
    <w:rsid w:val="00464116"/>
    <w:rsid w:val="004764E5"/>
    <w:rsid w:val="004C1277"/>
    <w:rsid w:val="004C45D9"/>
    <w:rsid w:val="004C6564"/>
    <w:rsid w:val="005850AB"/>
    <w:rsid w:val="005907E8"/>
    <w:rsid w:val="00597D4C"/>
    <w:rsid w:val="005A1AC6"/>
    <w:rsid w:val="005B4FF7"/>
    <w:rsid w:val="00623224"/>
    <w:rsid w:val="0071229B"/>
    <w:rsid w:val="00717FEE"/>
    <w:rsid w:val="00737CB3"/>
    <w:rsid w:val="0078145A"/>
    <w:rsid w:val="00782FE5"/>
    <w:rsid w:val="00793F60"/>
    <w:rsid w:val="007A5207"/>
    <w:rsid w:val="0080517E"/>
    <w:rsid w:val="00816383"/>
    <w:rsid w:val="00891A1D"/>
    <w:rsid w:val="0089225A"/>
    <w:rsid w:val="008E4429"/>
    <w:rsid w:val="0097291B"/>
    <w:rsid w:val="00980B64"/>
    <w:rsid w:val="009A2965"/>
    <w:rsid w:val="009B7306"/>
    <w:rsid w:val="009E76A5"/>
    <w:rsid w:val="00A2722E"/>
    <w:rsid w:val="00A358DB"/>
    <w:rsid w:val="00A4637C"/>
    <w:rsid w:val="00A51C96"/>
    <w:rsid w:val="00A81801"/>
    <w:rsid w:val="00AC10E5"/>
    <w:rsid w:val="00B16D6F"/>
    <w:rsid w:val="00B81CC0"/>
    <w:rsid w:val="00BC5F2B"/>
    <w:rsid w:val="00BF1018"/>
    <w:rsid w:val="00C00D5B"/>
    <w:rsid w:val="00C04390"/>
    <w:rsid w:val="00CB0C05"/>
    <w:rsid w:val="00D40DF7"/>
    <w:rsid w:val="00DF248B"/>
    <w:rsid w:val="00E0068D"/>
    <w:rsid w:val="00E16326"/>
    <w:rsid w:val="00E169C6"/>
    <w:rsid w:val="00E542A5"/>
    <w:rsid w:val="00E8531A"/>
    <w:rsid w:val="00E93765"/>
    <w:rsid w:val="00ED1A02"/>
    <w:rsid w:val="00ED32C4"/>
    <w:rsid w:val="00EE62A8"/>
    <w:rsid w:val="00F521BE"/>
    <w:rsid w:val="00F67187"/>
    <w:rsid w:val="00F73A2A"/>
    <w:rsid w:val="00F77031"/>
    <w:rsid w:val="00FE1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0AF5"/>
  <w15:docId w15:val="{37DC0961-2925-4758-A353-CDDD01226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FF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E0068D"/>
    <w:pPr>
      <w:keepNext/>
      <w:overflowPunct/>
      <w:autoSpaceDE/>
      <w:autoSpaceDN/>
      <w:adjustRightInd/>
      <w:ind w:right="-283"/>
      <w:jc w:val="center"/>
      <w:textAlignment w:val="auto"/>
      <w:outlineLvl w:val="0"/>
    </w:pPr>
    <w:rPr>
      <w:b/>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5B4FF7"/>
    <w:pPr>
      <w:jc w:val="both"/>
    </w:pPr>
  </w:style>
  <w:style w:type="paragraph" w:styleId="GvdeMetni3">
    <w:name w:val="Body Text 3"/>
    <w:basedOn w:val="Normal"/>
    <w:link w:val="GvdeMetni3Char"/>
    <w:rsid w:val="005B4FF7"/>
    <w:pPr>
      <w:ind w:right="-288"/>
    </w:pPr>
    <w:rPr>
      <w:sz w:val="22"/>
    </w:rPr>
  </w:style>
  <w:style w:type="character" w:customStyle="1" w:styleId="GvdeMetni3Char">
    <w:name w:val="Gövde Metni 3 Char"/>
    <w:basedOn w:val="VarsaylanParagrafYazTipi"/>
    <w:link w:val="GvdeMetni3"/>
    <w:rsid w:val="005B4FF7"/>
    <w:rPr>
      <w:rFonts w:ascii="Times New Roman" w:eastAsia="Times New Roman" w:hAnsi="Times New Roman" w:cs="Times New Roman"/>
      <w:szCs w:val="20"/>
      <w:lang w:eastAsia="tr-TR"/>
    </w:rPr>
  </w:style>
  <w:style w:type="paragraph" w:styleId="bekMetni">
    <w:name w:val="Block Text"/>
    <w:basedOn w:val="Normal"/>
    <w:rsid w:val="005B4FF7"/>
    <w:pPr>
      <w:ind w:left="405" w:right="-288"/>
      <w:jc w:val="center"/>
    </w:pPr>
    <w:rPr>
      <w:b/>
      <w:sz w:val="22"/>
    </w:rPr>
  </w:style>
  <w:style w:type="paragraph" w:styleId="ListeParagraf">
    <w:name w:val="List Paragraph"/>
    <w:basedOn w:val="Normal"/>
    <w:uiPriority w:val="34"/>
    <w:qFormat/>
    <w:rsid w:val="005B4FF7"/>
    <w:pPr>
      <w:ind w:left="720"/>
      <w:contextualSpacing/>
    </w:pPr>
  </w:style>
  <w:style w:type="paragraph" w:customStyle="1" w:styleId="Default">
    <w:name w:val="Default"/>
    <w:rsid w:val="00081177"/>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E542A5"/>
    <w:rPr>
      <w:b/>
      <w:bCs/>
    </w:rPr>
  </w:style>
  <w:style w:type="character" w:customStyle="1" w:styleId="Balk1Char">
    <w:name w:val="Başlık 1 Char"/>
    <w:basedOn w:val="VarsaylanParagrafYazTipi"/>
    <w:link w:val="Balk1"/>
    <w:rsid w:val="00E0068D"/>
    <w:rPr>
      <w:rFonts w:ascii="Times New Roman" w:eastAsia="Times New Roman" w:hAnsi="Times New Roman" w:cs="Times New Roman"/>
      <w:b/>
      <w:sz w:val="28"/>
      <w:szCs w:val="20"/>
      <w:u w:val="single"/>
      <w:lang w:eastAsia="tr-TR"/>
    </w:rPr>
  </w:style>
  <w:style w:type="paragraph" w:styleId="GvdeMetni">
    <w:name w:val="Body Text"/>
    <w:basedOn w:val="Normal"/>
    <w:link w:val="GvdeMetniChar"/>
    <w:uiPriority w:val="99"/>
    <w:semiHidden/>
    <w:unhideWhenUsed/>
    <w:rsid w:val="00B16D6F"/>
    <w:pPr>
      <w:spacing w:after="120"/>
    </w:pPr>
  </w:style>
  <w:style w:type="character" w:customStyle="1" w:styleId="GvdeMetniChar">
    <w:name w:val="Gövde Metni Char"/>
    <w:basedOn w:val="VarsaylanParagrafYazTipi"/>
    <w:link w:val="GvdeMetni"/>
    <w:uiPriority w:val="99"/>
    <w:semiHidden/>
    <w:rsid w:val="00B16D6F"/>
    <w:rPr>
      <w:rFonts w:ascii="Times New Roman" w:eastAsia="Times New Roman" w:hAnsi="Times New Roman" w:cs="Times New Roman"/>
      <w:sz w:val="24"/>
      <w:szCs w:val="20"/>
      <w:lang w:eastAsia="tr-TR"/>
    </w:rPr>
  </w:style>
  <w:style w:type="table" w:styleId="TabloKlavuzu">
    <w:name w:val="Table Grid"/>
    <w:basedOn w:val="NormalTablo"/>
    <w:uiPriority w:val="59"/>
    <w:rsid w:val="00BC5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32">
      <w:bodyDiv w:val="1"/>
      <w:marLeft w:val="0"/>
      <w:marRight w:val="0"/>
      <w:marTop w:val="0"/>
      <w:marBottom w:val="0"/>
      <w:divBdr>
        <w:top w:val="none" w:sz="0" w:space="0" w:color="auto"/>
        <w:left w:val="none" w:sz="0" w:space="0" w:color="auto"/>
        <w:bottom w:val="none" w:sz="0" w:space="0" w:color="auto"/>
        <w:right w:val="none" w:sz="0" w:space="0" w:color="auto"/>
      </w:divBdr>
    </w:div>
    <w:div w:id="169294369">
      <w:bodyDiv w:val="1"/>
      <w:marLeft w:val="0"/>
      <w:marRight w:val="0"/>
      <w:marTop w:val="0"/>
      <w:marBottom w:val="0"/>
      <w:divBdr>
        <w:top w:val="none" w:sz="0" w:space="0" w:color="auto"/>
        <w:left w:val="none" w:sz="0" w:space="0" w:color="auto"/>
        <w:bottom w:val="none" w:sz="0" w:space="0" w:color="auto"/>
        <w:right w:val="none" w:sz="0" w:space="0" w:color="auto"/>
      </w:divBdr>
    </w:div>
    <w:div w:id="1621644758">
      <w:bodyDiv w:val="1"/>
      <w:marLeft w:val="0"/>
      <w:marRight w:val="0"/>
      <w:marTop w:val="0"/>
      <w:marBottom w:val="0"/>
      <w:divBdr>
        <w:top w:val="none" w:sz="0" w:space="0" w:color="auto"/>
        <w:left w:val="none" w:sz="0" w:space="0" w:color="auto"/>
        <w:bottom w:val="none" w:sz="0" w:space="0" w:color="auto"/>
        <w:right w:val="none" w:sz="0" w:space="0" w:color="auto"/>
      </w:divBdr>
    </w:div>
    <w:div w:id="1631396874">
      <w:bodyDiv w:val="1"/>
      <w:marLeft w:val="0"/>
      <w:marRight w:val="0"/>
      <w:marTop w:val="0"/>
      <w:marBottom w:val="0"/>
      <w:divBdr>
        <w:top w:val="none" w:sz="0" w:space="0" w:color="auto"/>
        <w:left w:val="none" w:sz="0" w:space="0" w:color="auto"/>
        <w:bottom w:val="none" w:sz="0" w:space="0" w:color="auto"/>
        <w:right w:val="none" w:sz="0" w:space="0" w:color="auto"/>
      </w:divBdr>
    </w:div>
    <w:div w:id="21162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1641</Words>
  <Characters>9358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500 EVLER MTAL</cp:lastModifiedBy>
  <cp:revision>4</cp:revision>
  <dcterms:created xsi:type="dcterms:W3CDTF">2023-01-26T07:55:00Z</dcterms:created>
  <dcterms:modified xsi:type="dcterms:W3CDTF">2023-01-26T08:17:00Z</dcterms:modified>
</cp:coreProperties>
</file>